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876" w:rsidRDefault="00547876" w:rsidP="00547876">
      <w:pPr>
        <w:spacing w:line="276" w:lineRule="auto"/>
        <w:rPr>
          <w:b/>
          <w:i/>
          <w:color w:val="000000"/>
          <w:sz w:val="28"/>
          <w:szCs w:val="28"/>
        </w:rPr>
      </w:pPr>
    </w:p>
    <w:p w:rsidR="00B64FD9" w:rsidRPr="00547876" w:rsidRDefault="00B64FD9" w:rsidP="00547876">
      <w:pPr>
        <w:spacing w:line="276" w:lineRule="auto"/>
        <w:rPr>
          <w:b/>
          <w:sz w:val="28"/>
          <w:szCs w:val="28"/>
        </w:rPr>
      </w:pPr>
    </w:p>
    <w:p w:rsidR="00547876" w:rsidRPr="00547876" w:rsidRDefault="00547876" w:rsidP="00547876">
      <w:pPr>
        <w:spacing w:line="276" w:lineRule="auto"/>
        <w:rPr>
          <w:color w:val="222222"/>
          <w:sz w:val="28"/>
          <w:szCs w:val="28"/>
        </w:rPr>
      </w:pPr>
      <w:r w:rsidRPr="00547876">
        <w:rPr>
          <w:color w:val="222222"/>
          <w:sz w:val="28"/>
          <w:szCs w:val="28"/>
        </w:rPr>
        <w:t xml:space="preserve">                                      </w:t>
      </w:r>
    </w:p>
    <w:p w:rsidR="00547876" w:rsidRPr="000314B4" w:rsidRDefault="00547876" w:rsidP="008E0DA4">
      <w:pPr>
        <w:jc w:val="center"/>
        <w:rPr>
          <w:color w:val="000000"/>
          <w:sz w:val="28"/>
          <w:szCs w:val="28"/>
        </w:rPr>
      </w:pPr>
    </w:p>
    <w:p w:rsidR="00866C80" w:rsidRDefault="00866C80" w:rsidP="002C6F50">
      <w:pPr>
        <w:ind w:left="1418"/>
        <w:rPr>
          <w:b/>
          <w:color w:val="000000"/>
          <w:sz w:val="28"/>
          <w:szCs w:val="28"/>
        </w:rPr>
      </w:pPr>
    </w:p>
    <w:p w:rsidR="004E1877" w:rsidRDefault="004E1877" w:rsidP="002C6F50">
      <w:pPr>
        <w:ind w:left="1418"/>
        <w:rPr>
          <w:b/>
          <w:color w:val="000000"/>
          <w:sz w:val="28"/>
          <w:szCs w:val="28"/>
        </w:rPr>
      </w:pPr>
      <w:r w:rsidRPr="004E1877">
        <w:rPr>
          <w:b/>
          <w:color w:val="000000"/>
          <w:sz w:val="28"/>
          <w:szCs w:val="28"/>
        </w:rPr>
        <w:object w:dxaOrig="891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6pt;height:631pt" o:ole="">
            <v:imagedata r:id="rId8" o:title=""/>
          </v:shape>
          <o:OLEObject Type="Embed" ProgID="AcroExch.Document.DC" ShapeID="_x0000_i1025" DrawAspect="Content" ObjectID="_1756562676" r:id="rId9"/>
        </w:object>
      </w:r>
    </w:p>
    <w:p w:rsidR="00B64FD9" w:rsidRDefault="00B64FD9" w:rsidP="001D7483">
      <w:pPr>
        <w:pStyle w:val="1"/>
        <w:spacing w:before="120" w:after="120"/>
        <w:ind w:left="0"/>
        <w:rPr>
          <w:rFonts w:ascii="Times New Roman CYR" w:hAnsi="Times New Roman CYR" w:cs="Times New Roman CYR"/>
          <w:bCs w:val="0"/>
          <w:iCs/>
        </w:rPr>
      </w:pPr>
    </w:p>
    <w:p w:rsidR="00B64FD9" w:rsidRDefault="00B64FD9" w:rsidP="001D7483">
      <w:pPr>
        <w:pStyle w:val="1"/>
        <w:spacing w:before="120" w:after="120"/>
        <w:ind w:left="0"/>
        <w:rPr>
          <w:rFonts w:ascii="Times New Roman CYR" w:hAnsi="Times New Roman CYR" w:cs="Times New Roman CYR"/>
          <w:bCs w:val="0"/>
          <w:iCs/>
        </w:rPr>
      </w:pPr>
    </w:p>
    <w:p w:rsidR="00AF0D5B" w:rsidRPr="0089058C" w:rsidRDefault="007972DF" w:rsidP="001D7483">
      <w:pPr>
        <w:pStyle w:val="1"/>
        <w:spacing w:before="120" w:after="120"/>
        <w:ind w:left="0"/>
        <w:rPr>
          <w:rFonts w:ascii="Times New Roman CYR" w:hAnsi="Times New Roman CYR" w:cs="Times New Roman CYR"/>
          <w:bCs w:val="0"/>
          <w:iCs/>
        </w:rPr>
      </w:pPr>
      <w:r>
        <w:rPr>
          <w:rFonts w:ascii="Times New Roman CYR" w:hAnsi="Times New Roman CYR" w:cs="Times New Roman CYR"/>
          <w:bCs w:val="0"/>
          <w:iCs/>
        </w:rPr>
        <w:lastRenderedPageBreak/>
        <w:t xml:space="preserve">1. </w:t>
      </w:r>
      <w:r w:rsidR="00866C80">
        <w:rPr>
          <w:rFonts w:ascii="Times New Roman CYR" w:hAnsi="Times New Roman CYR" w:cs="Times New Roman CYR"/>
          <w:bCs w:val="0"/>
          <w:iCs/>
        </w:rPr>
        <w:t xml:space="preserve"> </w:t>
      </w:r>
      <w:r w:rsidR="002D1D6E" w:rsidRPr="0089058C">
        <w:rPr>
          <w:rFonts w:ascii="Times New Roman CYR" w:hAnsi="Times New Roman CYR" w:cs="Times New Roman CYR"/>
          <w:bCs w:val="0"/>
          <w:iCs/>
        </w:rPr>
        <w:t>Пояснительная записка</w:t>
      </w:r>
      <w:r w:rsidR="00AF0D5B">
        <w:rPr>
          <w:rFonts w:ascii="Times New Roman CYR" w:hAnsi="Times New Roman CYR" w:cs="Times New Roman CYR"/>
          <w:bCs w:val="0"/>
          <w:iCs/>
        </w:rPr>
        <w:t xml:space="preserve"> </w:t>
      </w:r>
    </w:p>
    <w:p w:rsidR="002D1D6E" w:rsidRPr="00AF0D5B" w:rsidRDefault="000314B4" w:rsidP="001D748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Программа «</w:t>
      </w:r>
      <w:r w:rsidR="0089058C" w:rsidRPr="00AF0D5B">
        <w:rPr>
          <w:sz w:val="28"/>
          <w:szCs w:val="28"/>
        </w:rPr>
        <w:t>Шахматы» направлена на формирование знаний, умений, навыков в области</w:t>
      </w:r>
      <w:r w:rsidR="00AF0D5B" w:rsidRPr="00AF0D5B">
        <w:rPr>
          <w:sz w:val="28"/>
          <w:szCs w:val="28"/>
        </w:rPr>
        <w:t xml:space="preserve"> физической культуры и спорта, в том числе в избранном виде спорта — шахматы,</w:t>
      </w:r>
      <w:r w:rsidR="00AF0D5B" w:rsidRPr="00AF0D5B">
        <w:rPr>
          <w:rFonts w:ascii="Times New Roman CYR" w:hAnsi="Times New Roman CYR" w:cs="Times New Roman CYR"/>
        </w:rPr>
        <w:t xml:space="preserve"> </w:t>
      </w:r>
      <w:r w:rsidR="00AF0D5B">
        <w:rPr>
          <w:rFonts w:ascii="Times New Roman CYR" w:hAnsi="Times New Roman CYR" w:cs="Times New Roman CYR"/>
        </w:rPr>
        <w:t xml:space="preserve"> </w:t>
      </w:r>
      <w:r w:rsidR="00AF0D5B" w:rsidRPr="00AF0D5B">
        <w:rPr>
          <w:rFonts w:ascii="Times New Roman CYR" w:hAnsi="Times New Roman CYR" w:cs="Times New Roman CYR"/>
          <w:sz w:val="28"/>
          <w:szCs w:val="28"/>
        </w:rPr>
        <w:t>на всесторонне развитие личности: через расширение круга общения обучающегося и реализации его способностей, развитие творческого потенциала обучающегося, его личное саморазвитие, понимание себя и возможности применения своих знаний в мире других людей, понимание перспектив будущего.</w:t>
      </w:r>
      <w:proofErr w:type="gramEnd"/>
    </w:p>
    <w:bookmarkEnd w:id="0"/>
    <w:p w:rsidR="002D1D6E" w:rsidRPr="001D7483" w:rsidRDefault="007972DF" w:rsidP="001D7483">
      <w:pPr>
        <w:widowControl w:val="0"/>
        <w:autoSpaceDE w:val="0"/>
        <w:autoSpaceDN w:val="0"/>
        <w:adjustRightInd w:val="0"/>
        <w:ind w:right="-1"/>
        <w:jc w:val="both"/>
        <w:rPr>
          <w:rFonts w:ascii="Times New Roman CYR" w:hAnsi="Times New Roman CYR" w:cs="Times New Roman CYR"/>
          <w:sz w:val="28"/>
          <w:szCs w:val="28"/>
        </w:rPr>
      </w:pPr>
      <w:r w:rsidRPr="001D7483">
        <w:rPr>
          <w:rFonts w:ascii="Times New Roman CYR" w:hAnsi="Times New Roman CYR" w:cs="Times New Roman CYR"/>
          <w:i/>
          <w:sz w:val="28"/>
          <w:szCs w:val="28"/>
          <w:u w:val="single"/>
        </w:rPr>
        <w:t>Направленность программы.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D1D6E" w:rsidRPr="0031516E">
        <w:rPr>
          <w:rFonts w:ascii="Times New Roman CYR" w:hAnsi="Times New Roman CYR" w:cs="Times New Roman CYR"/>
          <w:sz w:val="28"/>
          <w:szCs w:val="28"/>
        </w:rPr>
        <w:t xml:space="preserve">Данная </w:t>
      </w:r>
      <w:r w:rsidR="002D1D6E" w:rsidRPr="0031516E">
        <w:rPr>
          <w:sz w:val="28"/>
          <w:szCs w:val="28"/>
        </w:rPr>
        <w:t>дополнительная общеоб</w:t>
      </w:r>
      <w:r w:rsidR="005F15B2">
        <w:rPr>
          <w:sz w:val="28"/>
          <w:szCs w:val="28"/>
        </w:rPr>
        <w:t xml:space="preserve">разовательная </w:t>
      </w:r>
      <w:r w:rsidR="002D1D6E" w:rsidRPr="0031516E">
        <w:rPr>
          <w:sz w:val="28"/>
          <w:szCs w:val="28"/>
        </w:rPr>
        <w:t xml:space="preserve">программа </w:t>
      </w:r>
      <w:r w:rsidR="002D1D6E" w:rsidRPr="0031516E">
        <w:rPr>
          <w:rFonts w:ascii="Times New Roman CYR" w:hAnsi="Times New Roman CYR" w:cs="Times New Roman CYR"/>
          <w:sz w:val="28"/>
          <w:szCs w:val="28"/>
        </w:rPr>
        <w:t xml:space="preserve">«Шахматы» </w:t>
      </w:r>
      <w:r w:rsidR="002D1D6E" w:rsidRPr="0031516E">
        <w:rPr>
          <w:sz w:val="28"/>
          <w:szCs w:val="28"/>
        </w:rPr>
        <w:t>(далее</w:t>
      </w:r>
      <w:r w:rsidR="000314B4">
        <w:rPr>
          <w:sz w:val="28"/>
          <w:szCs w:val="28"/>
        </w:rPr>
        <w:t xml:space="preserve"> </w:t>
      </w:r>
      <w:r w:rsidR="002D1D6E">
        <w:t>-</w:t>
      </w:r>
      <w:r w:rsidR="0089058C">
        <w:t xml:space="preserve"> </w:t>
      </w:r>
      <w:r w:rsidR="002D1D6E" w:rsidRPr="0031516E">
        <w:rPr>
          <w:sz w:val="28"/>
          <w:szCs w:val="28"/>
        </w:rPr>
        <w:t>Программа)</w:t>
      </w:r>
      <w:r w:rsidR="0089058C">
        <w:rPr>
          <w:sz w:val="28"/>
          <w:szCs w:val="28"/>
        </w:rPr>
        <w:t xml:space="preserve"> </w:t>
      </w:r>
      <w:r w:rsidR="002D1D6E" w:rsidRPr="00B65BFA">
        <w:rPr>
          <w:rFonts w:ascii="Times New Roman CYR" w:hAnsi="Times New Roman CYR" w:cs="Times New Roman CYR"/>
          <w:sz w:val="28"/>
          <w:szCs w:val="28"/>
        </w:rPr>
        <w:t xml:space="preserve">имеет </w:t>
      </w:r>
      <w:r w:rsidR="002D1D6E" w:rsidRPr="001D7483">
        <w:rPr>
          <w:rFonts w:ascii="Times New Roman CYR" w:hAnsi="Times New Roman CYR" w:cs="Times New Roman CYR"/>
          <w:sz w:val="28"/>
          <w:szCs w:val="28"/>
        </w:rPr>
        <w:t>физкультурно-спортивную направленность.</w:t>
      </w:r>
    </w:p>
    <w:p w:rsidR="002D1D6E" w:rsidRPr="00246A92" w:rsidRDefault="002D1D6E" w:rsidP="001D7483">
      <w:pPr>
        <w:jc w:val="both"/>
        <w:rPr>
          <w:sz w:val="28"/>
          <w:szCs w:val="28"/>
        </w:rPr>
      </w:pPr>
      <w:r w:rsidRPr="00246A92">
        <w:rPr>
          <w:sz w:val="28"/>
          <w:szCs w:val="28"/>
        </w:rPr>
        <w:t xml:space="preserve">Программа разработана в соответствии с государственной образовательной политикой и современными нормативными документами в сфере образования, такими как: </w:t>
      </w:r>
      <w:proofErr w:type="gramStart"/>
      <w:r w:rsidRPr="00246A92">
        <w:rPr>
          <w:sz w:val="28"/>
          <w:szCs w:val="28"/>
        </w:rPr>
        <w:t>Федеральный закон от 29.12.2012 N 273-ФЗ «Об образовании в Российской Федерации»; Концепция развития дополнительного образования детей//Распоряжение правительства РФ от 04.09.2014 №1726-р; Порядок организации и осуществления образовательной деятельности по дополнительным общеобразовательным программам // Приказ Министерства образования и науки РФ от 29.08.2013 №1008; Стратегия развития воспитания в Российской Федерации на период до 2025 года //Распоряжение правительства РФ от 29.05.2015 № 996-р.</w:t>
      </w:r>
      <w:proofErr w:type="gramEnd"/>
    </w:p>
    <w:p w:rsidR="0089058C" w:rsidRDefault="005F15B2" w:rsidP="001D7483">
      <w:pPr>
        <w:pStyle w:val="a8"/>
        <w:tabs>
          <w:tab w:val="left" w:pos="9639"/>
        </w:tabs>
        <w:spacing w:before="74"/>
        <w:ind w:left="0" w:right="27"/>
        <w:jc w:val="both"/>
      </w:pPr>
      <w:r w:rsidRPr="001D7483">
        <w:rPr>
          <w:i/>
          <w:u w:val="single"/>
        </w:rPr>
        <w:t>Актуальность</w:t>
      </w:r>
      <w:r w:rsidRPr="00A36EB8">
        <w:rPr>
          <w:i/>
        </w:rPr>
        <w:t xml:space="preserve"> </w:t>
      </w:r>
      <w:r w:rsidRPr="00A36EB8">
        <w:t xml:space="preserve">программы заключается в том, что данная программа усиливает вариативную составляющую общего образования, способствует реализации сил, знаний, полученных детьми в базовом компоненте, формированию жизненных ценностей, овладению опытом самоорганизации, самореализации, </w:t>
      </w:r>
      <w:r w:rsidR="000314B4">
        <w:t>самоконтроля ребенка</w:t>
      </w:r>
      <w:r w:rsidR="0089058C">
        <w:t>.</w:t>
      </w:r>
    </w:p>
    <w:p w:rsidR="005F15B2" w:rsidRPr="00A36EB8" w:rsidRDefault="005F15B2" w:rsidP="001D7483">
      <w:pPr>
        <w:pStyle w:val="a8"/>
        <w:spacing w:before="74"/>
        <w:ind w:left="0" w:right="27"/>
        <w:jc w:val="both"/>
      </w:pPr>
      <w:r w:rsidRPr="00A36EB8">
        <w:t>Педагогическ</w:t>
      </w:r>
      <w:r w:rsidR="000314B4">
        <w:t xml:space="preserve">ая целесообразность обусловлена </w:t>
      </w:r>
      <w:r w:rsidRPr="00A36EB8">
        <w:t>дефицитом образовательных программ по шахматам, ориентированных на учреждения дополнительн</w:t>
      </w:r>
      <w:r w:rsidR="003E0D07">
        <w:t>ого образования</w:t>
      </w:r>
      <w:r>
        <w:t>.</w:t>
      </w:r>
    </w:p>
    <w:p w:rsidR="002D1D6E" w:rsidRDefault="002D1D6E" w:rsidP="001D7483">
      <w:pPr>
        <w:widowControl w:val="0"/>
        <w:autoSpaceDE w:val="0"/>
        <w:autoSpaceDN w:val="0"/>
        <w:adjustRightInd w:val="0"/>
        <w:ind w:right="-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Шахматы положительно влияют  на всесторонне развитие и совершенствование у обучающихся</w:t>
      </w:r>
      <w:r w:rsidR="005F15B2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таких психических процессов и качеств, как память, внимание, пространственное воображение, логическое мышление, воля и т.д. </w:t>
      </w:r>
    </w:p>
    <w:p w:rsidR="002D1D6E" w:rsidRDefault="002D1D6E" w:rsidP="001D7483">
      <w:pPr>
        <w:widowControl w:val="0"/>
        <w:autoSpaceDE w:val="0"/>
        <w:autoSpaceDN w:val="0"/>
        <w:adjustRightInd w:val="0"/>
        <w:ind w:right="-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Шахматы помогают научиться управлять своим поведением, развивают умение самостоятельно принимать решения в сложных ситуациях, воспитывают организованность и дисциплину, чувство коллективизма, товарищества и самоконтроля. </w:t>
      </w:r>
    </w:p>
    <w:p w:rsidR="002D1D6E" w:rsidRDefault="002D1D6E" w:rsidP="001D7483">
      <w:pPr>
        <w:widowControl w:val="0"/>
        <w:autoSpaceDE w:val="0"/>
        <w:autoSpaceDN w:val="0"/>
        <w:adjustRightInd w:val="0"/>
        <w:ind w:right="-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Занятия шахматами помогут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обучающимся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лучше  усвоить учебные предметы. Например, с такими понятиями, как «центр», «квадрат», «треугольник», «горизонталь», «диагональ» и другими обучающиеся познакомятся на занятиях шахматами раньше, чем на уроках математики или геометрии в школе.  Шахматная партия требует умения рассчитывать многочисленные варианты, а этот навык помогает обучающемуся решать математические задачи любой сложности.</w:t>
      </w:r>
    </w:p>
    <w:p w:rsidR="002D1D6E" w:rsidRDefault="002D1D6E" w:rsidP="001D748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Безусловно, существует связь и с гуманитарными предметами, прежде всего с историей и с географией. Обучающиеся узнают о том, где зародились шахматы, как они развивались в различных странах от древних времен и до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наших дней. Дети познакомятся с достижениями Российской  и мировой шахматной школы и с жизнью и творчеством  чемпионов мира и сильнейших шахматистов.</w:t>
      </w:r>
    </w:p>
    <w:p w:rsidR="009A65F9" w:rsidRDefault="002D1D6E" w:rsidP="001D748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Полученные навыки помогут детям адаптироваться  к  современной жизни и добиваться поставленных целей.</w:t>
      </w:r>
    </w:p>
    <w:p w:rsidR="002D1D6E" w:rsidRDefault="001D7483" w:rsidP="001D7483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1D7483">
        <w:rPr>
          <w:rFonts w:ascii="Times New Roman CYR" w:hAnsi="Times New Roman CYR" w:cs="Times New Roman CYR"/>
          <w:i/>
          <w:sz w:val="28"/>
          <w:szCs w:val="28"/>
          <w:u w:val="single"/>
        </w:rPr>
        <w:t>Отличительные о</w:t>
      </w:r>
      <w:r w:rsidR="009A65F9" w:rsidRPr="001D7483">
        <w:rPr>
          <w:rFonts w:ascii="Times New Roman CYR" w:hAnsi="Times New Roman CYR" w:cs="Times New Roman CYR"/>
          <w:i/>
          <w:sz w:val="28"/>
          <w:szCs w:val="28"/>
          <w:u w:val="single"/>
        </w:rPr>
        <w:t>собенности</w:t>
      </w:r>
      <w:r w:rsidR="009A65F9">
        <w:rPr>
          <w:rFonts w:ascii="Times New Roman CYR" w:hAnsi="Times New Roman CYR" w:cs="Times New Roman CYR"/>
          <w:sz w:val="28"/>
          <w:szCs w:val="28"/>
        </w:rPr>
        <w:t xml:space="preserve"> данной программы заключаются в том, что на начальной стадии обучения предполагается большое использование обучающих игр. Проведение таких игр дает обучающимся возможность использовать, закреплять и уточнять полученные на занятиях представления. Этот метод изучения шахмат с помощью различных обучающих игр позволяет детям быстро запомнить шахматные правила и применять их в дальнейшем при шахматной игре.</w:t>
      </w:r>
    </w:p>
    <w:p w:rsidR="001D7483" w:rsidRDefault="001D7483" w:rsidP="001D7483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D7483">
        <w:rPr>
          <w:color w:val="000000"/>
          <w:sz w:val="28"/>
          <w:szCs w:val="28"/>
          <w:u w:val="single"/>
          <w:shd w:val="clear" w:color="auto" w:fill="FFFFFF"/>
        </w:rPr>
        <w:t>Адресат программы:</w:t>
      </w:r>
      <w:r w:rsidRPr="001D7483">
        <w:rPr>
          <w:color w:val="000000"/>
          <w:sz w:val="28"/>
          <w:szCs w:val="28"/>
          <w:shd w:val="clear" w:color="auto" w:fill="FFFFFF"/>
        </w:rPr>
        <w:t xml:space="preserve"> учащиеся </w:t>
      </w:r>
      <w:r w:rsidR="00977461">
        <w:rPr>
          <w:color w:val="000000"/>
          <w:sz w:val="28"/>
          <w:szCs w:val="28"/>
          <w:shd w:val="clear" w:color="auto" w:fill="FFFFFF"/>
        </w:rPr>
        <w:t>9</w:t>
      </w:r>
      <w:r w:rsidRPr="001D7483">
        <w:rPr>
          <w:color w:val="000000"/>
          <w:sz w:val="28"/>
          <w:szCs w:val="28"/>
          <w:shd w:val="clear" w:color="auto" w:fill="FFFFFF"/>
        </w:rPr>
        <w:t xml:space="preserve"> – 1</w:t>
      </w:r>
      <w:r w:rsidR="00977461">
        <w:rPr>
          <w:color w:val="000000"/>
          <w:sz w:val="28"/>
          <w:szCs w:val="28"/>
          <w:shd w:val="clear" w:color="auto" w:fill="FFFFFF"/>
        </w:rPr>
        <w:t>2</w:t>
      </w:r>
      <w:r w:rsidRPr="001D7483">
        <w:rPr>
          <w:color w:val="000000"/>
          <w:sz w:val="28"/>
          <w:szCs w:val="28"/>
          <w:shd w:val="clear" w:color="auto" w:fill="FFFFFF"/>
        </w:rPr>
        <w:t xml:space="preserve"> лет общеобразовательных учреждений. В этом возрасте учащиеся способны освоить программу по данному направлению, так как начинает активно развивается логическая память, творческо</w:t>
      </w:r>
      <w:r>
        <w:rPr>
          <w:color w:val="000000"/>
          <w:sz w:val="28"/>
          <w:szCs w:val="28"/>
          <w:shd w:val="clear" w:color="auto" w:fill="FFFFFF"/>
        </w:rPr>
        <w:t xml:space="preserve">е воображение, алгоритмическое </w:t>
      </w:r>
      <w:r w:rsidRPr="001D7483">
        <w:rPr>
          <w:color w:val="000000"/>
          <w:sz w:val="28"/>
          <w:szCs w:val="28"/>
          <w:shd w:val="clear" w:color="auto" w:fill="FFFFFF"/>
        </w:rPr>
        <w:t xml:space="preserve">и память. Так же они готовы воспринимать и усваивать новую информацию. Развивается способность к обобщённому и абстрактному мышлению. Присутствует нацеленность на результат и мотивация к дальнейшему обучению. </w:t>
      </w:r>
    </w:p>
    <w:p w:rsidR="001D7483" w:rsidRPr="001D7483" w:rsidRDefault="001D7483" w:rsidP="001D7483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D7483">
        <w:rPr>
          <w:rFonts w:ascii="Times New Roman CYR" w:hAnsi="Times New Roman CYR" w:cs="Times New Roman CYR"/>
          <w:sz w:val="28"/>
          <w:szCs w:val="28"/>
          <w:u w:val="single"/>
        </w:rPr>
        <w:t xml:space="preserve">Объем программы </w:t>
      </w:r>
      <w:r w:rsidR="00977461">
        <w:rPr>
          <w:rFonts w:ascii="Times New Roman CYR" w:hAnsi="Times New Roman CYR" w:cs="Times New Roman CYR"/>
          <w:sz w:val="28"/>
          <w:szCs w:val="28"/>
        </w:rPr>
        <w:t>– 36 недель,  72 часа</w:t>
      </w:r>
      <w:r w:rsidRPr="001D7483">
        <w:rPr>
          <w:rFonts w:ascii="Times New Roman CYR" w:hAnsi="Times New Roman CYR" w:cs="Times New Roman CYR"/>
          <w:sz w:val="28"/>
          <w:szCs w:val="28"/>
        </w:rPr>
        <w:t>.</w:t>
      </w:r>
    </w:p>
    <w:p w:rsidR="001D7483" w:rsidRPr="001D7483" w:rsidRDefault="001D7483" w:rsidP="001D7483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D7483">
        <w:rPr>
          <w:rFonts w:ascii="Times New Roman CYR" w:hAnsi="Times New Roman CYR" w:cs="Times New Roman CYR"/>
          <w:sz w:val="28"/>
          <w:szCs w:val="28"/>
          <w:u w:val="single"/>
        </w:rPr>
        <w:t>Формы обучения и виды занятий</w:t>
      </w:r>
      <w:r w:rsidRPr="001D7483">
        <w:rPr>
          <w:rFonts w:ascii="Times New Roman CYR" w:hAnsi="Times New Roman CYR" w:cs="Times New Roman CYR"/>
          <w:sz w:val="28"/>
          <w:szCs w:val="28"/>
        </w:rPr>
        <w:t xml:space="preserve"> - формы занятий определяются количеством детей и особенностями материала. Занятия проводятся по группам в аудитории. Занятий для самостоятельного изучения материала вне аудитории не предусмотрено.</w:t>
      </w:r>
    </w:p>
    <w:p w:rsidR="001D7483" w:rsidRPr="001D7483" w:rsidRDefault="001D7483" w:rsidP="001D7483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D7483">
        <w:rPr>
          <w:rFonts w:ascii="Times New Roman CYR" w:hAnsi="Times New Roman CYR" w:cs="Times New Roman CYR"/>
          <w:sz w:val="28"/>
          <w:szCs w:val="28"/>
          <w:u w:val="single"/>
        </w:rPr>
        <w:t>Срок освоения программы</w:t>
      </w:r>
      <w:r w:rsidRPr="001D7483">
        <w:rPr>
          <w:rFonts w:ascii="Times New Roman CYR" w:hAnsi="Times New Roman CYR" w:cs="Times New Roman CYR"/>
          <w:sz w:val="28"/>
          <w:szCs w:val="28"/>
        </w:rPr>
        <w:t xml:space="preserve"> –  36 учебных недель в период времени с 1 сентября по 31 мая.</w:t>
      </w:r>
    </w:p>
    <w:p w:rsidR="001D7483" w:rsidRDefault="001D7483" w:rsidP="00A70ABA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1D7483">
        <w:rPr>
          <w:rFonts w:ascii="Times New Roman CYR" w:hAnsi="Times New Roman CYR" w:cs="Times New Roman CYR"/>
          <w:sz w:val="28"/>
          <w:szCs w:val="28"/>
          <w:u w:val="single"/>
        </w:rPr>
        <w:t>Режим занятий</w:t>
      </w:r>
      <w:r w:rsidRPr="001D7483">
        <w:rPr>
          <w:rFonts w:ascii="Times New Roman CYR" w:hAnsi="Times New Roman CYR" w:cs="Times New Roman CYR"/>
          <w:b/>
          <w:sz w:val="28"/>
          <w:szCs w:val="28"/>
        </w:rPr>
        <w:t xml:space="preserve">: </w:t>
      </w:r>
      <w:r w:rsidR="00977461">
        <w:rPr>
          <w:rFonts w:ascii="Times New Roman CYR" w:hAnsi="Times New Roman CYR" w:cs="Times New Roman CYR"/>
          <w:sz w:val="28"/>
          <w:szCs w:val="28"/>
        </w:rPr>
        <w:t>2</w:t>
      </w:r>
      <w:r w:rsidRPr="001D7483">
        <w:rPr>
          <w:rFonts w:ascii="Times New Roman CYR" w:hAnsi="Times New Roman CYR" w:cs="Times New Roman CYR"/>
          <w:sz w:val="28"/>
          <w:szCs w:val="28"/>
        </w:rPr>
        <w:t xml:space="preserve"> раз</w:t>
      </w:r>
      <w:r w:rsidR="00977461">
        <w:rPr>
          <w:rFonts w:ascii="Times New Roman CYR" w:hAnsi="Times New Roman CYR" w:cs="Times New Roman CYR"/>
          <w:sz w:val="28"/>
          <w:szCs w:val="28"/>
        </w:rPr>
        <w:t>а</w:t>
      </w:r>
      <w:r w:rsidRPr="001D7483">
        <w:rPr>
          <w:rFonts w:ascii="Times New Roman CYR" w:hAnsi="Times New Roman CYR" w:cs="Times New Roman CYR"/>
          <w:sz w:val="28"/>
          <w:szCs w:val="28"/>
        </w:rPr>
        <w:t xml:space="preserve"> в неделю по 40 минут.</w:t>
      </w:r>
    </w:p>
    <w:p w:rsidR="00A70ABA" w:rsidRPr="00A70ABA" w:rsidRDefault="00A70ABA" w:rsidP="00A70ABA">
      <w:pPr>
        <w:spacing w:before="120" w:after="120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A70ABA">
        <w:rPr>
          <w:rFonts w:ascii="Times New Roman CYR" w:hAnsi="Times New Roman CYR" w:cs="Times New Roman CYR"/>
          <w:b/>
          <w:sz w:val="28"/>
          <w:szCs w:val="28"/>
        </w:rPr>
        <w:t>2. Цели и задачи программы</w:t>
      </w:r>
    </w:p>
    <w:p w:rsidR="002D1D6E" w:rsidRDefault="00A70ABA" w:rsidP="00A70ABA">
      <w:pPr>
        <w:widowControl w:val="0"/>
        <w:tabs>
          <w:tab w:val="left" w:pos="720"/>
        </w:tabs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A70ABA">
        <w:rPr>
          <w:rFonts w:ascii="Times New Roman CYR" w:hAnsi="Times New Roman CYR" w:cs="Times New Roman CYR"/>
          <w:bCs/>
          <w:iCs/>
          <w:sz w:val="28"/>
          <w:szCs w:val="28"/>
          <w:u w:val="single"/>
        </w:rPr>
        <w:t>Целью</w:t>
      </w:r>
      <w:r w:rsidR="002D1D6E" w:rsidRPr="00A70ABA">
        <w:rPr>
          <w:rFonts w:ascii="Times New Roman CYR" w:hAnsi="Times New Roman CYR" w:cs="Times New Roman CYR"/>
          <w:bCs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данной программы является</w:t>
      </w:r>
      <w:r w:rsidR="002D1D6E">
        <w:rPr>
          <w:rFonts w:ascii="Times New Roman CYR" w:hAnsi="Times New Roman CYR" w:cs="Times New Roman CYR"/>
          <w:sz w:val="28"/>
          <w:szCs w:val="28"/>
        </w:rPr>
        <w:t xml:space="preserve"> приобщ</w:t>
      </w:r>
      <w:r>
        <w:rPr>
          <w:rFonts w:ascii="Times New Roman CYR" w:hAnsi="Times New Roman CYR" w:cs="Times New Roman CYR"/>
          <w:sz w:val="28"/>
          <w:szCs w:val="28"/>
        </w:rPr>
        <w:t>ение</w:t>
      </w:r>
      <w:r w:rsidR="002D1D6E">
        <w:rPr>
          <w:rFonts w:ascii="Times New Roman CYR" w:hAnsi="Times New Roman CYR" w:cs="Times New Roman CYR"/>
          <w:sz w:val="28"/>
          <w:szCs w:val="28"/>
        </w:rPr>
        <w:t xml:space="preserve"> обучающихся к общечеловеческим и культурным ценностям и спорту, помочь реализовать им свои возможности, желающим научиться самостоятельно думать, принимать быстрые и правильные решения; </w:t>
      </w:r>
    </w:p>
    <w:p w:rsidR="002D1D6E" w:rsidRPr="00A70ABA" w:rsidRDefault="002D1D6E" w:rsidP="00A70AB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  <w:u w:val="single"/>
        </w:rPr>
      </w:pPr>
      <w:r w:rsidRPr="00A70ABA">
        <w:rPr>
          <w:rFonts w:ascii="Times New Roman CYR" w:hAnsi="Times New Roman CYR" w:cs="Times New Roman CYR"/>
          <w:sz w:val="28"/>
          <w:szCs w:val="28"/>
          <w:u w:val="single"/>
        </w:rPr>
        <w:t xml:space="preserve">Задачи </w:t>
      </w:r>
      <w:r w:rsidR="00A70ABA" w:rsidRPr="00A70ABA">
        <w:rPr>
          <w:rFonts w:ascii="Times New Roman CYR" w:hAnsi="Times New Roman CYR" w:cs="Times New Roman CYR"/>
          <w:sz w:val="28"/>
          <w:szCs w:val="28"/>
          <w:u w:val="single"/>
        </w:rPr>
        <w:t>программы:</w:t>
      </w:r>
    </w:p>
    <w:p w:rsidR="002D1D6E" w:rsidRPr="003E60AB" w:rsidRDefault="002D1D6E" w:rsidP="00A70ABA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обучающи</w:t>
      </w:r>
      <w:r w:rsidRPr="003E60AB">
        <w:rPr>
          <w:rFonts w:ascii="Times New Roman CYR" w:hAnsi="Times New Roman CYR" w:cs="Times New Roman CYR"/>
          <w:i/>
          <w:iCs/>
          <w:sz w:val="28"/>
          <w:szCs w:val="28"/>
        </w:rPr>
        <w:t>е</w:t>
      </w:r>
      <w:r w:rsidRPr="003E60AB">
        <w:rPr>
          <w:rFonts w:ascii="Times New Roman CYR" w:hAnsi="Times New Roman CYR" w:cs="Times New Roman CYR"/>
          <w:sz w:val="28"/>
          <w:szCs w:val="28"/>
        </w:rPr>
        <w:t>:</w:t>
      </w:r>
    </w:p>
    <w:p w:rsidR="00E71C60" w:rsidRDefault="002D1D6E" w:rsidP="00A70ABA">
      <w:pPr>
        <w:pStyle w:val="11"/>
        <w:numPr>
          <w:ilvl w:val="0"/>
          <w:numId w:val="1"/>
        </w:numPr>
        <w:tabs>
          <w:tab w:val="left" w:pos="1719"/>
        </w:tabs>
        <w:ind w:left="714" w:right="573" w:hanging="357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научить детей играть в шахматы в соответствии с международными шахматными правилами FIDE;</w:t>
      </w:r>
      <w:r w:rsidR="00E71C60" w:rsidRPr="00E71C60">
        <w:rPr>
          <w:sz w:val="28"/>
          <w:szCs w:val="28"/>
        </w:rPr>
        <w:t xml:space="preserve"> </w:t>
      </w:r>
    </w:p>
    <w:p w:rsidR="00E71C60" w:rsidRPr="00A36EB8" w:rsidRDefault="00E71C60" w:rsidP="00A70ABA">
      <w:pPr>
        <w:pStyle w:val="11"/>
        <w:numPr>
          <w:ilvl w:val="0"/>
          <w:numId w:val="1"/>
        </w:numPr>
        <w:tabs>
          <w:tab w:val="left" w:pos="1719"/>
        </w:tabs>
        <w:ind w:left="714" w:right="573" w:hanging="357"/>
        <w:jc w:val="both"/>
        <w:rPr>
          <w:sz w:val="28"/>
          <w:szCs w:val="28"/>
        </w:rPr>
      </w:pPr>
      <w:r w:rsidRPr="00A36EB8">
        <w:rPr>
          <w:sz w:val="28"/>
          <w:szCs w:val="28"/>
        </w:rPr>
        <w:t>обучить</w:t>
      </w:r>
      <w:r>
        <w:rPr>
          <w:sz w:val="28"/>
          <w:szCs w:val="28"/>
        </w:rPr>
        <w:t xml:space="preserve"> </w:t>
      </w:r>
      <w:r w:rsidRPr="00A36EB8">
        <w:rPr>
          <w:sz w:val="28"/>
          <w:szCs w:val="28"/>
        </w:rPr>
        <w:t>комплексу</w:t>
      </w:r>
      <w:r>
        <w:rPr>
          <w:sz w:val="28"/>
          <w:szCs w:val="28"/>
        </w:rPr>
        <w:t xml:space="preserve"> </w:t>
      </w:r>
      <w:r w:rsidRPr="00A36EB8">
        <w:rPr>
          <w:sz w:val="28"/>
          <w:szCs w:val="28"/>
        </w:rPr>
        <w:t>специальных</w:t>
      </w:r>
      <w:r>
        <w:rPr>
          <w:sz w:val="28"/>
          <w:szCs w:val="28"/>
        </w:rPr>
        <w:t xml:space="preserve"> </w:t>
      </w:r>
      <w:r w:rsidRPr="00A36EB8">
        <w:rPr>
          <w:sz w:val="28"/>
          <w:szCs w:val="28"/>
        </w:rPr>
        <w:t>знаний,</w:t>
      </w:r>
      <w:r>
        <w:rPr>
          <w:sz w:val="28"/>
          <w:szCs w:val="28"/>
        </w:rPr>
        <w:t xml:space="preserve"> </w:t>
      </w:r>
      <w:r w:rsidRPr="00A36EB8">
        <w:rPr>
          <w:sz w:val="28"/>
          <w:szCs w:val="28"/>
        </w:rPr>
        <w:t>двигательных</w:t>
      </w:r>
      <w:r>
        <w:rPr>
          <w:sz w:val="28"/>
          <w:szCs w:val="28"/>
        </w:rPr>
        <w:t xml:space="preserve"> </w:t>
      </w:r>
      <w:r w:rsidRPr="00A36EB8">
        <w:rPr>
          <w:sz w:val="28"/>
          <w:szCs w:val="28"/>
        </w:rPr>
        <w:t>умений</w:t>
      </w:r>
      <w:r>
        <w:rPr>
          <w:sz w:val="28"/>
          <w:szCs w:val="28"/>
        </w:rPr>
        <w:t xml:space="preserve"> </w:t>
      </w:r>
      <w:r w:rsidRPr="00A36EB8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36EB8">
        <w:rPr>
          <w:sz w:val="28"/>
          <w:szCs w:val="28"/>
        </w:rPr>
        <w:t>навыков</w:t>
      </w:r>
      <w:r>
        <w:rPr>
          <w:sz w:val="28"/>
          <w:szCs w:val="28"/>
        </w:rPr>
        <w:t xml:space="preserve"> </w:t>
      </w:r>
      <w:r w:rsidRPr="00A36EB8">
        <w:rPr>
          <w:sz w:val="28"/>
          <w:szCs w:val="28"/>
        </w:rPr>
        <w:t>по шахматам;</w:t>
      </w:r>
    </w:p>
    <w:p w:rsidR="00E71C60" w:rsidRPr="00A36EB8" w:rsidRDefault="00E71C60" w:rsidP="00A70ABA">
      <w:pPr>
        <w:pStyle w:val="11"/>
        <w:numPr>
          <w:ilvl w:val="0"/>
          <w:numId w:val="1"/>
        </w:numPr>
        <w:tabs>
          <w:tab w:val="left" w:pos="1726"/>
        </w:tabs>
        <w:jc w:val="both"/>
        <w:rPr>
          <w:sz w:val="28"/>
          <w:szCs w:val="28"/>
        </w:rPr>
      </w:pPr>
      <w:r w:rsidRPr="00A36EB8">
        <w:rPr>
          <w:sz w:val="28"/>
          <w:szCs w:val="28"/>
        </w:rPr>
        <w:t>сформировать знания об истории развития шахмат как вида</w:t>
      </w:r>
      <w:r>
        <w:rPr>
          <w:sz w:val="28"/>
          <w:szCs w:val="28"/>
        </w:rPr>
        <w:t xml:space="preserve"> </w:t>
      </w:r>
      <w:r w:rsidRPr="00A36EB8">
        <w:rPr>
          <w:sz w:val="28"/>
          <w:szCs w:val="28"/>
        </w:rPr>
        <w:t>спорта;</w:t>
      </w:r>
    </w:p>
    <w:p w:rsidR="002D1D6E" w:rsidRPr="00E71C60" w:rsidRDefault="00E71C60" w:rsidP="00A70ABA">
      <w:pPr>
        <w:pStyle w:val="11"/>
        <w:numPr>
          <w:ilvl w:val="0"/>
          <w:numId w:val="1"/>
        </w:numPr>
        <w:tabs>
          <w:tab w:val="left" w:pos="1726"/>
        </w:tabs>
        <w:jc w:val="both"/>
        <w:rPr>
          <w:sz w:val="28"/>
          <w:szCs w:val="28"/>
        </w:rPr>
      </w:pPr>
      <w:r w:rsidRPr="00E71C60">
        <w:rPr>
          <w:sz w:val="28"/>
          <w:szCs w:val="28"/>
        </w:rPr>
        <w:t>сформировать понятия физического и психического  здоровья.</w:t>
      </w:r>
    </w:p>
    <w:p w:rsidR="002D1D6E" w:rsidRDefault="002D1D6E" w:rsidP="00A70ABA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развить желание познавать  новое и закреплять полученные знания;</w:t>
      </w:r>
    </w:p>
    <w:p w:rsidR="002D1D6E" w:rsidRDefault="002D1D6E" w:rsidP="00A70ABA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научить детей планировать свою игру и работу;</w:t>
      </w:r>
    </w:p>
    <w:p w:rsidR="002D1D6E" w:rsidRPr="003E60AB" w:rsidRDefault="002D1D6E" w:rsidP="00A70AB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3E60AB">
        <w:rPr>
          <w:rFonts w:ascii="Times New Roman CYR" w:hAnsi="Times New Roman CYR" w:cs="Times New Roman CYR"/>
          <w:i/>
          <w:iCs/>
          <w:sz w:val="28"/>
          <w:szCs w:val="28"/>
        </w:rPr>
        <w:t>развивающие:</w:t>
      </w:r>
    </w:p>
    <w:p w:rsidR="002D1D6E" w:rsidRDefault="002D1D6E" w:rsidP="00A70AB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заложить основы гармоничного развития детей и расширить их    представление об окружающем мире;</w:t>
      </w:r>
    </w:p>
    <w:p w:rsidR="002D1D6E" w:rsidRDefault="002D1D6E" w:rsidP="00A70AB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развить образное и ассоциативное мышление;</w:t>
      </w:r>
    </w:p>
    <w:p w:rsidR="002D1D6E" w:rsidRDefault="002D1D6E" w:rsidP="00A70AB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развить умение находить в обыкновенном необыкновенное, понимать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изящество и красоту отдельных ходов и комбинаций;</w:t>
      </w:r>
    </w:p>
    <w:p w:rsidR="002D1D6E" w:rsidRDefault="002D1D6E" w:rsidP="00A70ABA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развить умение получать эстетическое наслаждение, восхищаться удивительной игрой в шахматы;</w:t>
      </w:r>
    </w:p>
    <w:p w:rsidR="002D1D6E" w:rsidRDefault="002D1D6E" w:rsidP="00A70ABA">
      <w:pPr>
        <w:widowControl w:val="0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обеспечить эмоционально-нравственное и интеллектуальное развитие;</w:t>
      </w:r>
    </w:p>
    <w:p w:rsidR="002D1D6E" w:rsidRDefault="002D1D6E" w:rsidP="00A70ABA">
      <w:pPr>
        <w:widowControl w:val="0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расширить кругозор ребенка;</w:t>
      </w:r>
    </w:p>
    <w:p w:rsidR="002D1D6E" w:rsidRDefault="002D1D6E" w:rsidP="00A70ABA">
      <w:pPr>
        <w:widowControl w:val="0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развить физические качества личности, такие как выносливость, усидчивость, волю, спокойствие, уверенность в своих силах, стойкий характер;</w:t>
      </w:r>
    </w:p>
    <w:p w:rsidR="002D1D6E" w:rsidRDefault="002D1D6E" w:rsidP="00A70ABA">
      <w:pPr>
        <w:widowControl w:val="0"/>
        <w:numPr>
          <w:ilvl w:val="0"/>
          <w:numId w:val="2"/>
        </w:numPr>
        <w:autoSpaceDE w:val="0"/>
        <w:autoSpaceDN w:val="0"/>
        <w:adjustRightInd w:val="0"/>
        <w:ind w:right="-1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развить интеллектуальные качества, внимательность, память, наблюдательность, творческое воображение и т.д.;</w:t>
      </w:r>
    </w:p>
    <w:p w:rsidR="002D1D6E" w:rsidRPr="003E60AB" w:rsidRDefault="002D1D6E" w:rsidP="00A70ABA">
      <w:pPr>
        <w:widowControl w:val="0"/>
        <w:autoSpaceDE w:val="0"/>
        <w:autoSpaceDN w:val="0"/>
        <w:adjustRightInd w:val="0"/>
        <w:ind w:right="-1"/>
        <w:jc w:val="both"/>
        <w:rPr>
          <w:rFonts w:ascii="Times New Roman CYR" w:hAnsi="Times New Roman CYR" w:cs="Times New Roman CYR"/>
          <w:sz w:val="28"/>
          <w:szCs w:val="28"/>
        </w:rPr>
      </w:pPr>
      <w:r w:rsidRPr="003E60AB">
        <w:rPr>
          <w:rFonts w:ascii="Times New Roman CYR" w:hAnsi="Times New Roman CYR" w:cs="Times New Roman CYR"/>
          <w:i/>
          <w:sz w:val="28"/>
          <w:szCs w:val="28"/>
        </w:rPr>
        <w:t>в</w:t>
      </w:r>
      <w:r w:rsidRPr="003E60AB">
        <w:rPr>
          <w:rFonts w:ascii="Times New Roman CYR" w:hAnsi="Times New Roman CYR" w:cs="Times New Roman CYR"/>
          <w:i/>
          <w:iCs/>
          <w:sz w:val="28"/>
          <w:szCs w:val="28"/>
        </w:rPr>
        <w:t>оспитательные</w:t>
      </w:r>
      <w:r w:rsidRPr="003E60AB">
        <w:rPr>
          <w:rFonts w:ascii="Times New Roman CYR" w:hAnsi="Times New Roman CYR" w:cs="Times New Roman CYR"/>
          <w:sz w:val="28"/>
          <w:szCs w:val="28"/>
        </w:rPr>
        <w:t>:</w:t>
      </w:r>
    </w:p>
    <w:p w:rsidR="002D1D6E" w:rsidRPr="00E71C60" w:rsidRDefault="002D1D6E" w:rsidP="00A70ABA">
      <w:pPr>
        <w:widowControl w:val="0"/>
        <w:numPr>
          <w:ilvl w:val="0"/>
          <w:numId w:val="3"/>
        </w:numPr>
        <w:tabs>
          <w:tab w:val="clear" w:pos="360"/>
          <w:tab w:val="num" w:pos="709"/>
        </w:tabs>
        <w:autoSpaceDE w:val="0"/>
        <w:autoSpaceDN w:val="0"/>
        <w:adjustRightInd w:val="0"/>
        <w:ind w:left="709" w:right="-1" w:hanging="283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развить личность ребенка и его творческие способности формировать организованность и дисциплину, чувство личной ответственности;</w:t>
      </w:r>
    </w:p>
    <w:p w:rsidR="002D1D6E" w:rsidRDefault="002D1D6E" w:rsidP="00A70ABA">
      <w:pPr>
        <w:widowControl w:val="0"/>
        <w:numPr>
          <w:ilvl w:val="0"/>
          <w:numId w:val="3"/>
        </w:numPr>
        <w:tabs>
          <w:tab w:val="clear" w:pos="360"/>
          <w:tab w:val="num" w:pos="709"/>
        </w:tabs>
        <w:autoSpaceDE w:val="0"/>
        <w:autoSpaceDN w:val="0"/>
        <w:adjustRightInd w:val="0"/>
        <w:ind w:left="709" w:right="-1" w:hanging="28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воспитывать нравственные качества по отношению к окружающим уважение к педагогам и товарищам; </w:t>
      </w:r>
    </w:p>
    <w:p w:rsidR="000314B4" w:rsidRPr="000314B4" w:rsidRDefault="002D1D6E" w:rsidP="00A70ABA">
      <w:pPr>
        <w:widowControl w:val="0"/>
        <w:numPr>
          <w:ilvl w:val="0"/>
          <w:numId w:val="3"/>
        </w:numPr>
        <w:tabs>
          <w:tab w:val="clear" w:pos="360"/>
          <w:tab w:val="num" w:pos="709"/>
        </w:tabs>
        <w:autoSpaceDE w:val="0"/>
        <w:autoSpaceDN w:val="0"/>
        <w:adjustRightInd w:val="0"/>
        <w:ind w:left="709" w:right="-1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0314B4">
        <w:rPr>
          <w:rFonts w:ascii="Times New Roman CYR" w:hAnsi="Times New Roman CYR" w:cs="Times New Roman CYR"/>
          <w:sz w:val="28"/>
          <w:szCs w:val="28"/>
        </w:rPr>
        <w:t>приобщить к здоровому образу жизни, гармонии тела и души;</w:t>
      </w:r>
    </w:p>
    <w:p w:rsidR="000314B4" w:rsidRPr="000314B4" w:rsidRDefault="004852B0" w:rsidP="00A70ABA">
      <w:pPr>
        <w:widowControl w:val="0"/>
        <w:numPr>
          <w:ilvl w:val="0"/>
          <w:numId w:val="3"/>
        </w:numPr>
        <w:tabs>
          <w:tab w:val="clear" w:pos="360"/>
          <w:tab w:val="num" w:pos="709"/>
        </w:tabs>
        <w:autoSpaceDE w:val="0"/>
        <w:autoSpaceDN w:val="0"/>
        <w:adjustRightInd w:val="0"/>
        <w:ind w:left="709" w:right="-1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0314B4">
        <w:rPr>
          <w:sz w:val="28"/>
          <w:szCs w:val="28"/>
        </w:rPr>
        <w:t xml:space="preserve">воспитывать у обучающихся </w:t>
      </w:r>
      <w:r w:rsidR="00E71C60" w:rsidRPr="000314B4">
        <w:rPr>
          <w:sz w:val="28"/>
          <w:szCs w:val="28"/>
        </w:rPr>
        <w:t xml:space="preserve"> выдерж</w:t>
      </w:r>
      <w:r w:rsidR="000314B4" w:rsidRPr="000314B4">
        <w:rPr>
          <w:sz w:val="28"/>
          <w:szCs w:val="28"/>
        </w:rPr>
        <w:t xml:space="preserve">ку, самостоятельность, уважение </w:t>
      </w:r>
      <w:r w:rsidR="00E71C60" w:rsidRPr="000314B4">
        <w:rPr>
          <w:sz w:val="28"/>
          <w:szCs w:val="28"/>
        </w:rPr>
        <w:t xml:space="preserve">к </w:t>
      </w:r>
      <w:r w:rsidRPr="000314B4">
        <w:rPr>
          <w:sz w:val="28"/>
          <w:szCs w:val="28"/>
        </w:rPr>
        <w:t xml:space="preserve">     </w:t>
      </w:r>
      <w:r w:rsidR="00E71C60" w:rsidRPr="000314B4">
        <w:rPr>
          <w:sz w:val="28"/>
          <w:szCs w:val="28"/>
        </w:rPr>
        <w:t>партнеру;</w:t>
      </w:r>
    </w:p>
    <w:p w:rsidR="00E71C60" w:rsidRPr="000314B4" w:rsidRDefault="00E71C60" w:rsidP="00A70ABA">
      <w:pPr>
        <w:widowControl w:val="0"/>
        <w:numPr>
          <w:ilvl w:val="0"/>
          <w:numId w:val="3"/>
        </w:numPr>
        <w:tabs>
          <w:tab w:val="clear" w:pos="360"/>
          <w:tab w:val="num" w:pos="709"/>
        </w:tabs>
        <w:autoSpaceDE w:val="0"/>
        <w:autoSpaceDN w:val="0"/>
        <w:adjustRightInd w:val="0"/>
        <w:ind w:left="709" w:right="-1" w:hanging="283"/>
        <w:jc w:val="both"/>
        <w:rPr>
          <w:rFonts w:ascii="Times New Roman CYR" w:hAnsi="Times New Roman CYR" w:cs="Times New Roman CYR"/>
          <w:sz w:val="28"/>
          <w:szCs w:val="28"/>
        </w:rPr>
      </w:pPr>
      <w:r w:rsidRPr="000314B4">
        <w:rPr>
          <w:sz w:val="28"/>
          <w:szCs w:val="28"/>
        </w:rPr>
        <w:t xml:space="preserve">воспитать у занимающихся усидчивость, привычку не бояться </w:t>
      </w:r>
      <w:r w:rsidR="004852B0" w:rsidRPr="000314B4">
        <w:rPr>
          <w:sz w:val="28"/>
          <w:szCs w:val="28"/>
        </w:rPr>
        <w:t xml:space="preserve">   </w:t>
      </w:r>
      <w:r w:rsidRPr="000314B4">
        <w:rPr>
          <w:sz w:val="28"/>
          <w:szCs w:val="28"/>
        </w:rPr>
        <w:t>пора</w:t>
      </w:r>
      <w:r w:rsidR="004852B0" w:rsidRPr="000314B4">
        <w:rPr>
          <w:sz w:val="28"/>
          <w:szCs w:val="28"/>
        </w:rPr>
        <w:t xml:space="preserve">жений, подготовить детей </w:t>
      </w:r>
      <w:r w:rsidRPr="000314B4">
        <w:rPr>
          <w:sz w:val="28"/>
          <w:szCs w:val="28"/>
        </w:rPr>
        <w:t>к самоанализу и объективной самооценке своей деятельности</w:t>
      </w:r>
    </w:p>
    <w:p w:rsidR="00E25809" w:rsidRDefault="00E71C60" w:rsidP="00A70ABA">
      <w:pPr>
        <w:pStyle w:val="11"/>
        <w:numPr>
          <w:ilvl w:val="0"/>
          <w:numId w:val="3"/>
        </w:numPr>
        <w:tabs>
          <w:tab w:val="clear" w:pos="360"/>
          <w:tab w:val="num" w:pos="709"/>
          <w:tab w:val="left" w:pos="1726"/>
        </w:tabs>
        <w:ind w:left="709" w:hanging="283"/>
        <w:jc w:val="both"/>
        <w:rPr>
          <w:sz w:val="28"/>
          <w:szCs w:val="28"/>
        </w:rPr>
      </w:pPr>
      <w:r w:rsidRPr="000314B4">
        <w:rPr>
          <w:sz w:val="28"/>
          <w:szCs w:val="28"/>
        </w:rPr>
        <w:t xml:space="preserve">сформировать устойчивый интерес к занятиям </w:t>
      </w:r>
      <w:r w:rsidR="009A65F9" w:rsidRPr="000314B4">
        <w:rPr>
          <w:sz w:val="28"/>
          <w:szCs w:val="28"/>
        </w:rPr>
        <w:t>шахматы.</w:t>
      </w:r>
    </w:p>
    <w:p w:rsidR="00A70ABA" w:rsidRPr="00A70ABA" w:rsidRDefault="00A70ABA" w:rsidP="00A70ABA">
      <w:pPr>
        <w:pStyle w:val="11"/>
        <w:tabs>
          <w:tab w:val="left" w:pos="1726"/>
        </w:tabs>
        <w:spacing w:before="120" w:after="120"/>
        <w:ind w:left="0" w:firstLine="0"/>
        <w:jc w:val="both"/>
        <w:rPr>
          <w:b/>
          <w:sz w:val="28"/>
          <w:szCs w:val="28"/>
        </w:rPr>
      </w:pPr>
      <w:r w:rsidRPr="00A70ABA">
        <w:rPr>
          <w:b/>
          <w:sz w:val="28"/>
          <w:szCs w:val="28"/>
        </w:rPr>
        <w:t xml:space="preserve">3. Планируемые результаты 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К концу обучения обучающиеся  получают знания по следующим темам: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  <w:u w:val="single"/>
        </w:rPr>
      </w:pPr>
      <w:r w:rsidRPr="00A70ABA">
        <w:rPr>
          <w:sz w:val="28"/>
          <w:szCs w:val="28"/>
          <w:u w:val="single"/>
        </w:rPr>
        <w:t>три кита шахматного мастерства: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позиционное чутье, комбинационное зрение, умение рассчитывать варианты;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-мышление гроссмейстера;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-учимся у чемпионов мира;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-как правильно тренироваться и готовиться к соревнованиям;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  <w:u w:val="single"/>
        </w:rPr>
      </w:pPr>
      <w:r w:rsidRPr="00A70ABA">
        <w:rPr>
          <w:sz w:val="28"/>
          <w:szCs w:val="28"/>
          <w:u w:val="single"/>
        </w:rPr>
        <w:t xml:space="preserve">анализ и оценка позиции: 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элементы позиции;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преимущества временные и постоянные;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четыре основных правила понимания позиции;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 xml:space="preserve"> - слабые поля, слабость периферии;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слабые пешки, пешечные островки, проходная пешка;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открытые вертикали, диагонали, горизонтали;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завоевание пространства;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 xml:space="preserve">- дисгармония в расстановке фигур; 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центр;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неудачная позиция одной из фигур;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A70ABA">
        <w:rPr>
          <w:sz w:val="28"/>
          <w:szCs w:val="28"/>
        </w:rPr>
        <w:t>план в шахматах;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общая теория;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одноступенчатый план;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многоступенчатый план;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lastRenderedPageBreak/>
        <w:t>- столкновение планов;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равные позиции;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 новинки  в теории дебютов;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  <w:u w:val="single"/>
        </w:rPr>
      </w:pPr>
      <w:r w:rsidRPr="00A70ABA">
        <w:rPr>
          <w:sz w:val="28"/>
          <w:szCs w:val="28"/>
          <w:u w:val="single"/>
        </w:rPr>
        <w:t>разовьют умения: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-в технике разыгрывания эндшпиля: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993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много пешечные  окончания,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993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легко фигурные окончания,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993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окончания с лишним качеством,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993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четырех ладейные окончания,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993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ферзь против двух ладей,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993"/>
        <w:jc w:val="both"/>
        <w:rPr>
          <w:sz w:val="28"/>
          <w:szCs w:val="28"/>
        </w:rPr>
      </w:pPr>
      <w:r w:rsidRPr="00A70ABA">
        <w:rPr>
          <w:sz w:val="28"/>
          <w:szCs w:val="28"/>
        </w:rPr>
        <w:t xml:space="preserve">как тренироваться в разыгрывании эндшпиля. 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-в разыгрывании многоходовые комбинации:</w:t>
      </w:r>
    </w:p>
    <w:p w:rsidR="00A70ABA" w:rsidRPr="00A70ABA" w:rsidRDefault="00A70ABA" w:rsidP="00AD5177">
      <w:pPr>
        <w:pStyle w:val="11"/>
        <w:tabs>
          <w:tab w:val="left" w:pos="1726"/>
        </w:tabs>
        <w:ind w:left="0" w:firstLine="993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использование последней и предпоследней горизонтали,</w:t>
      </w:r>
    </w:p>
    <w:p w:rsidR="00A70ABA" w:rsidRPr="00A70ABA" w:rsidRDefault="00A70ABA" w:rsidP="00AD5177">
      <w:pPr>
        <w:pStyle w:val="11"/>
        <w:tabs>
          <w:tab w:val="left" w:pos="1726"/>
        </w:tabs>
        <w:ind w:left="0" w:firstLine="993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линии и диагонали,</w:t>
      </w:r>
    </w:p>
    <w:p w:rsidR="00A70ABA" w:rsidRPr="00A70ABA" w:rsidRDefault="00A70ABA" w:rsidP="00AD5177">
      <w:pPr>
        <w:pStyle w:val="11"/>
        <w:tabs>
          <w:tab w:val="left" w:pos="1726"/>
        </w:tabs>
        <w:ind w:left="0" w:firstLine="993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слабый пункт</w:t>
      </w:r>
    </w:p>
    <w:p w:rsidR="00A70ABA" w:rsidRPr="00A70ABA" w:rsidRDefault="00A70ABA" w:rsidP="00A70ABA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-в способах защиты от нападения, подготовка и проведение контратаки</w:t>
      </w:r>
      <w:r w:rsidR="00AD5177">
        <w:rPr>
          <w:sz w:val="28"/>
          <w:szCs w:val="28"/>
        </w:rPr>
        <w:t>:</w:t>
      </w:r>
    </w:p>
    <w:p w:rsidR="00A70ABA" w:rsidRPr="00A70ABA" w:rsidRDefault="00A70ABA" w:rsidP="00AD5177">
      <w:pPr>
        <w:pStyle w:val="11"/>
        <w:tabs>
          <w:tab w:val="left" w:pos="1726"/>
        </w:tabs>
        <w:ind w:left="0" w:firstLine="993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в расчетах вариантов и  решениях сложных  многоходовых шахматных задач.</w:t>
      </w:r>
    </w:p>
    <w:p w:rsidR="00A70ABA" w:rsidRDefault="00A70ABA" w:rsidP="00AD5177">
      <w:pPr>
        <w:pStyle w:val="11"/>
        <w:tabs>
          <w:tab w:val="left" w:pos="1726"/>
        </w:tabs>
        <w:ind w:left="0" w:firstLine="709"/>
        <w:jc w:val="both"/>
        <w:rPr>
          <w:sz w:val="28"/>
          <w:szCs w:val="28"/>
        </w:rPr>
      </w:pPr>
      <w:r w:rsidRPr="00A70ABA">
        <w:rPr>
          <w:sz w:val="28"/>
          <w:szCs w:val="28"/>
        </w:rPr>
        <w:t>Проверки результативности производится на контрольных занятиях по каждой теме, а также на игровых занятиях и соревнованиях.</w:t>
      </w:r>
    </w:p>
    <w:p w:rsidR="00AD5177" w:rsidRDefault="00AD5177" w:rsidP="00AD5177">
      <w:pPr>
        <w:pStyle w:val="11"/>
        <w:tabs>
          <w:tab w:val="left" w:pos="1726"/>
        </w:tabs>
        <w:spacing w:before="120" w:after="120"/>
        <w:ind w:left="0" w:firstLine="0"/>
        <w:jc w:val="both"/>
        <w:rPr>
          <w:b/>
          <w:sz w:val="28"/>
          <w:szCs w:val="28"/>
        </w:rPr>
      </w:pPr>
      <w:r w:rsidRPr="00AD5177">
        <w:rPr>
          <w:b/>
          <w:sz w:val="28"/>
          <w:szCs w:val="28"/>
        </w:rPr>
        <w:t>4. Учебный план</w:t>
      </w:r>
    </w:p>
    <w:tbl>
      <w:tblPr>
        <w:tblW w:w="10479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2"/>
        <w:gridCol w:w="14"/>
        <w:gridCol w:w="3542"/>
        <w:gridCol w:w="1133"/>
        <w:gridCol w:w="1558"/>
        <w:gridCol w:w="1031"/>
        <w:gridCol w:w="2359"/>
      </w:tblGrid>
      <w:tr w:rsidR="00AD5177" w:rsidRPr="0074650C" w:rsidTr="002B50E1">
        <w:trPr>
          <w:trHeight w:val="633"/>
        </w:trPr>
        <w:tc>
          <w:tcPr>
            <w:tcW w:w="856" w:type="dxa"/>
            <w:gridSpan w:val="2"/>
          </w:tcPr>
          <w:p w:rsidR="00AD5177" w:rsidRPr="00490282" w:rsidRDefault="00AD5177" w:rsidP="002B50E1">
            <w:pPr>
              <w:pStyle w:val="TableParagraph"/>
              <w:rPr>
                <w:sz w:val="28"/>
                <w:szCs w:val="28"/>
              </w:rPr>
            </w:pPr>
            <w:r>
              <w:rPr>
                <w:b/>
              </w:rPr>
              <w:t xml:space="preserve">             </w:t>
            </w:r>
          </w:p>
        </w:tc>
        <w:tc>
          <w:tcPr>
            <w:tcW w:w="3542" w:type="dxa"/>
            <w:vAlign w:val="center"/>
          </w:tcPr>
          <w:p w:rsidR="00AD5177" w:rsidRPr="0074650C" w:rsidRDefault="00AD5177" w:rsidP="002B50E1">
            <w:pPr>
              <w:pStyle w:val="TableParagraph"/>
              <w:spacing w:line="273" w:lineRule="exact"/>
              <w:ind w:left="945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74650C">
              <w:rPr>
                <w:sz w:val="28"/>
                <w:szCs w:val="28"/>
                <w:lang w:val="en-US"/>
              </w:rPr>
              <w:t>Изучаемые</w:t>
            </w:r>
            <w:proofErr w:type="spellEnd"/>
            <w:r w:rsidRPr="0074650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4650C">
              <w:rPr>
                <w:sz w:val="28"/>
                <w:szCs w:val="28"/>
                <w:lang w:val="en-US"/>
              </w:rPr>
              <w:t>темы</w:t>
            </w:r>
            <w:proofErr w:type="spellEnd"/>
          </w:p>
        </w:tc>
        <w:tc>
          <w:tcPr>
            <w:tcW w:w="1133" w:type="dxa"/>
            <w:vAlign w:val="center"/>
          </w:tcPr>
          <w:p w:rsidR="00AD5177" w:rsidRPr="00366A78" w:rsidRDefault="00AD5177" w:rsidP="002B50E1">
            <w:pPr>
              <w:pStyle w:val="TableParagraph"/>
              <w:spacing w:line="273" w:lineRule="exact"/>
              <w:ind w:right="199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366A78">
              <w:rPr>
                <w:sz w:val="28"/>
                <w:szCs w:val="28"/>
                <w:lang w:val="en-US"/>
              </w:rPr>
              <w:t>Теория</w:t>
            </w:r>
            <w:proofErr w:type="spellEnd"/>
          </w:p>
        </w:tc>
        <w:tc>
          <w:tcPr>
            <w:tcW w:w="1558" w:type="dxa"/>
            <w:vAlign w:val="center"/>
          </w:tcPr>
          <w:p w:rsidR="00AD5177" w:rsidRPr="00366A78" w:rsidRDefault="00AD5177" w:rsidP="002B50E1">
            <w:pPr>
              <w:pStyle w:val="TableParagraph"/>
              <w:spacing w:line="273" w:lineRule="exact"/>
              <w:ind w:left="164" w:right="122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366A78">
              <w:rPr>
                <w:sz w:val="28"/>
                <w:szCs w:val="28"/>
                <w:lang w:val="en-US"/>
              </w:rPr>
              <w:t>Практик</w:t>
            </w:r>
            <w:r w:rsidRPr="00366A78">
              <w:rPr>
                <w:w w:val="99"/>
                <w:sz w:val="28"/>
                <w:szCs w:val="28"/>
                <w:lang w:val="en-US"/>
              </w:rPr>
              <w:t>а</w:t>
            </w:r>
            <w:proofErr w:type="spellEnd"/>
          </w:p>
        </w:tc>
        <w:tc>
          <w:tcPr>
            <w:tcW w:w="1031" w:type="dxa"/>
            <w:vAlign w:val="center"/>
          </w:tcPr>
          <w:p w:rsidR="00AD5177" w:rsidRPr="00366A78" w:rsidRDefault="00AD5177" w:rsidP="002B50E1">
            <w:pPr>
              <w:pStyle w:val="TableParagraph"/>
              <w:spacing w:line="273" w:lineRule="exact"/>
              <w:ind w:right="277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366A78">
              <w:rPr>
                <w:sz w:val="28"/>
                <w:szCs w:val="28"/>
                <w:lang w:val="en-US"/>
              </w:rPr>
              <w:t>Всего</w:t>
            </w:r>
            <w:proofErr w:type="spellEnd"/>
          </w:p>
        </w:tc>
        <w:tc>
          <w:tcPr>
            <w:tcW w:w="2359" w:type="dxa"/>
            <w:vAlign w:val="center"/>
          </w:tcPr>
          <w:p w:rsidR="00AD5177" w:rsidRDefault="00AD5177" w:rsidP="002B50E1">
            <w:pPr>
              <w:pStyle w:val="TableParagraph"/>
              <w:spacing w:before="41"/>
              <w:ind w:left="222" w:right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Формы</w:t>
            </w:r>
          </w:p>
          <w:p w:rsidR="00AD5177" w:rsidRPr="0074650C" w:rsidRDefault="00AD5177" w:rsidP="002B50E1">
            <w:pPr>
              <w:pStyle w:val="TableParagraph"/>
              <w:spacing w:before="41"/>
              <w:ind w:left="222" w:right="20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контроля</w:t>
            </w:r>
          </w:p>
        </w:tc>
      </w:tr>
      <w:tr w:rsidR="00AD5177" w:rsidRPr="0074650C" w:rsidTr="00AD5177">
        <w:trPr>
          <w:trHeight w:val="409"/>
        </w:trPr>
        <w:tc>
          <w:tcPr>
            <w:tcW w:w="856" w:type="dxa"/>
            <w:gridSpan w:val="2"/>
          </w:tcPr>
          <w:p w:rsidR="00AD5177" w:rsidRPr="00AD5177" w:rsidRDefault="00AD5177" w:rsidP="00AD5177">
            <w:pPr>
              <w:pStyle w:val="TableParagraph"/>
              <w:spacing w:line="273" w:lineRule="exact"/>
              <w:ind w:right="148"/>
              <w:jc w:val="center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 xml:space="preserve">   1</w:t>
            </w:r>
          </w:p>
        </w:tc>
        <w:tc>
          <w:tcPr>
            <w:tcW w:w="3542" w:type="dxa"/>
          </w:tcPr>
          <w:p w:rsidR="00AD5177" w:rsidRPr="00327158" w:rsidRDefault="00AD5177" w:rsidP="00AD5177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74650C">
              <w:rPr>
                <w:sz w:val="28"/>
                <w:szCs w:val="28"/>
                <w:lang w:val="en-US"/>
              </w:rPr>
              <w:t>Вводное</w:t>
            </w:r>
            <w:proofErr w:type="spellEnd"/>
            <w:r w:rsidRPr="0074650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4650C">
              <w:rPr>
                <w:sz w:val="28"/>
                <w:szCs w:val="28"/>
                <w:lang w:val="en-US"/>
              </w:rPr>
              <w:t>занятие</w:t>
            </w:r>
            <w:proofErr w:type="spellEnd"/>
            <w:r w:rsidRPr="0074650C">
              <w:rPr>
                <w:sz w:val="28"/>
                <w:szCs w:val="28"/>
                <w:lang w:val="en-US"/>
              </w:rPr>
              <w:t>. Т</w:t>
            </w:r>
            <w:r>
              <w:rPr>
                <w:sz w:val="28"/>
                <w:szCs w:val="28"/>
              </w:rPr>
              <w:t>Б.</w:t>
            </w:r>
          </w:p>
        </w:tc>
        <w:tc>
          <w:tcPr>
            <w:tcW w:w="1133" w:type="dxa"/>
          </w:tcPr>
          <w:p w:rsidR="00AD5177" w:rsidRPr="00965AEA" w:rsidRDefault="00965AEA" w:rsidP="002B50E1">
            <w:pPr>
              <w:pStyle w:val="TableParagraph"/>
              <w:spacing w:line="268" w:lineRule="exact"/>
              <w:ind w:left="38"/>
              <w:jc w:val="center"/>
              <w:rPr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0,5</w:t>
            </w:r>
          </w:p>
        </w:tc>
        <w:tc>
          <w:tcPr>
            <w:tcW w:w="1558" w:type="dxa"/>
          </w:tcPr>
          <w:p w:rsidR="00AD5177" w:rsidRPr="00965AEA" w:rsidRDefault="00965AEA" w:rsidP="002B50E1">
            <w:pPr>
              <w:pStyle w:val="TableParagraph"/>
              <w:spacing w:line="268" w:lineRule="exact"/>
              <w:ind w:left="609"/>
              <w:rPr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0,5</w:t>
            </w:r>
          </w:p>
        </w:tc>
        <w:tc>
          <w:tcPr>
            <w:tcW w:w="1031" w:type="dxa"/>
          </w:tcPr>
          <w:p w:rsidR="00AD5177" w:rsidRPr="00965AEA" w:rsidRDefault="00965AEA" w:rsidP="002B50E1">
            <w:pPr>
              <w:pStyle w:val="TableParagraph"/>
              <w:spacing w:line="273" w:lineRule="exact"/>
              <w:ind w:left="44"/>
              <w:jc w:val="center"/>
              <w:rPr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359" w:type="dxa"/>
          </w:tcPr>
          <w:p w:rsidR="00AD5177" w:rsidRPr="0074650C" w:rsidRDefault="00AD5177" w:rsidP="002B50E1">
            <w:pPr>
              <w:pStyle w:val="TableParagraph"/>
              <w:spacing w:before="41"/>
              <w:ind w:left="218" w:right="20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D5177" w:rsidRPr="0074650C" w:rsidTr="00AD5177">
        <w:trPr>
          <w:trHeight w:val="750"/>
        </w:trPr>
        <w:tc>
          <w:tcPr>
            <w:tcW w:w="856" w:type="dxa"/>
            <w:gridSpan w:val="2"/>
          </w:tcPr>
          <w:p w:rsidR="00AD5177" w:rsidRPr="00AD5177" w:rsidRDefault="00AD5177" w:rsidP="00AD5177">
            <w:pPr>
              <w:pStyle w:val="TableParagraph"/>
              <w:spacing w:line="273" w:lineRule="exact"/>
              <w:ind w:left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AD5177" w:rsidRPr="0074650C" w:rsidRDefault="00AD5177" w:rsidP="002B50E1">
            <w:pPr>
              <w:pStyle w:val="TableParagraph"/>
              <w:spacing w:before="41"/>
              <w:ind w:left="1710" w:right="1711"/>
              <w:jc w:val="center"/>
              <w:rPr>
                <w:sz w:val="28"/>
                <w:szCs w:val="28"/>
              </w:rPr>
            </w:pPr>
          </w:p>
        </w:tc>
        <w:tc>
          <w:tcPr>
            <w:tcW w:w="3542" w:type="dxa"/>
          </w:tcPr>
          <w:p w:rsidR="00AD5177" w:rsidRPr="0074650C" w:rsidRDefault="00873FCF" w:rsidP="00AD5177">
            <w:pPr>
              <w:pStyle w:val="TableParagraph"/>
              <w:spacing w:before="41"/>
              <w:ind w:left="137" w:right="14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дебюта</w:t>
            </w:r>
          </w:p>
        </w:tc>
        <w:tc>
          <w:tcPr>
            <w:tcW w:w="1133" w:type="dxa"/>
          </w:tcPr>
          <w:p w:rsidR="00AD5177" w:rsidRPr="00366A78" w:rsidRDefault="00965AEA" w:rsidP="002B50E1">
            <w:pPr>
              <w:pStyle w:val="TableParagraph"/>
              <w:spacing w:line="268" w:lineRule="exact"/>
              <w:ind w:left="232" w:right="19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AD5177" w:rsidRPr="00366A78" w:rsidRDefault="00A21B5C" w:rsidP="002B50E1">
            <w:pPr>
              <w:pStyle w:val="TableParagraph"/>
              <w:spacing w:line="268" w:lineRule="exact"/>
              <w:ind w:left="156" w:right="1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65AEA">
              <w:rPr>
                <w:sz w:val="28"/>
                <w:szCs w:val="28"/>
              </w:rPr>
              <w:t>9</w:t>
            </w:r>
          </w:p>
        </w:tc>
        <w:tc>
          <w:tcPr>
            <w:tcW w:w="1031" w:type="dxa"/>
          </w:tcPr>
          <w:p w:rsidR="00AD5177" w:rsidRPr="006123C8" w:rsidRDefault="00A21B5C" w:rsidP="002B50E1">
            <w:pPr>
              <w:pStyle w:val="TableParagraph"/>
              <w:spacing w:line="273" w:lineRule="exact"/>
              <w:ind w:left="317" w:right="27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65AEA">
              <w:rPr>
                <w:sz w:val="28"/>
                <w:szCs w:val="28"/>
              </w:rPr>
              <w:t>4</w:t>
            </w:r>
          </w:p>
        </w:tc>
        <w:tc>
          <w:tcPr>
            <w:tcW w:w="2359" w:type="dxa"/>
          </w:tcPr>
          <w:p w:rsidR="00AD5177" w:rsidRDefault="00AD5177" w:rsidP="002B50E1">
            <w:pPr>
              <w:pStyle w:val="TableParagraph"/>
              <w:spacing w:line="276" w:lineRule="auto"/>
              <w:ind w:left="243" w:right="209" w:hanging="243"/>
              <w:rPr>
                <w:sz w:val="28"/>
                <w:szCs w:val="28"/>
              </w:rPr>
            </w:pPr>
            <w:r w:rsidRPr="00AD5177">
              <w:rPr>
                <w:sz w:val="28"/>
                <w:szCs w:val="28"/>
              </w:rPr>
              <w:t>Разыгрывание</w:t>
            </w:r>
          </w:p>
          <w:p w:rsidR="00AD5177" w:rsidRDefault="00AD5177" w:rsidP="002B50E1">
            <w:pPr>
              <w:pStyle w:val="TableParagraph"/>
              <w:spacing w:line="276" w:lineRule="auto"/>
              <w:ind w:right="2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позиций.</w:t>
            </w:r>
            <w:r>
              <w:t xml:space="preserve"> </w:t>
            </w:r>
            <w:r w:rsidRPr="00327158">
              <w:rPr>
                <w:sz w:val="28"/>
                <w:szCs w:val="28"/>
              </w:rPr>
              <w:t>Опрос.</w:t>
            </w:r>
          </w:p>
          <w:p w:rsidR="00AD5177" w:rsidRPr="008000D1" w:rsidRDefault="00AD5177" w:rsidP="002B50E1">
            <w:pPr>
              <w:pStyle w:val="TableParagraph"/>
              <w:spacing w:line="276" w:lineRule="auto"/>
              <w:ind w:right="2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 задач.</w:t>
            </w:r>
          </w:p>
        </w:tc>
      </w:tr>
      <w:tr w:rsidR="00AD5177" w:rsidRPr="0074650C" w:rsidTr="00965AEA">
        <w:trPr>
          <w:trHeight w:val="1657"/>
        </w:trPr>
        <w:tc>
          <w:tcPr>
            <w:tcW w:w="856" w:type="dxa"/>
            <w:gridSpan w:val="2"/>
          </w:tcPr>
          <w:p w:rsidR="00AD5177" w:rsidRPr="00AD5177" w:rsidRDefault="00AD5177" w:rsidP="00AD5177">
            <w:pPr>
              <w:pStyle w:val="TableParagraph"/>
              <w:spacing w:line="273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3</w:t>
            </w:r>
          </w:p>
          <w:p w:rsidR="00AD5177" w:rsidRPr="00327158" w:rsidRDefault="00AD5177" w:rsidP="002B50E1">
            <w:pPr>
              <w:pStyle w:val="TableParagraph"/>
              <w:spacing w:line="273" w:lineRule="exact"/>
              <w:rPr>
                <w:sz w:val="28"/>
                <w:szCs w:val="28"/>
              </w:rPr>
            </w:pPr>
          </w:p>
        </w:tc>
        <w:tc>
          <w:tcPr>
            <w:tcW w:w="3542" w:type="dxa"/>
          </w:tcPr>
          <w:p w:rsidR="00AD5177" w:rsidRPr="00873FCF" w:rsidRDefault="00873FCF" w:rsidP="00965AEA">
            <w:pPr>
              <w:pStyle w:val="TableParagraph"/>
              <w:spacing w:line="273" w:lineRule="exact"/>
              <w:ind w:left="13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Тактические приемы в шахматах</w:t>
            </w:r>
          </w:p>
        </w:tc>
        <w:tc>
          <w:tcPr>
            <w:tcW w:w="1133" w:type="dxa"/>
          </w:tcPr>
          <w:p w:rsidR="00AD5177" w:rsidRPr="006123C8" w:rsidRDefault="00965AEA" w:rsidP="002B50E1">
            <w:pPr>
              <w:pStyle w:val="TableParagraph"/>
              <w:spacing w:line="268" w:lineRule="exact"/>
              <w:ind w:left="232" w:right="19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:rsidR="00AD5177" w:rsidRPr="00965AEA" w:rsidRDefault="006D4F93" w:rsidP="002B50E1">
            <w:pPr>
              <w:pStyle w:val="TableParagraph"/>
              <w:spacing w:line="268" w:lineRule="exact"/>
              <w:ind w:left="156" w:right="1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21B5C">
              <w:rPr>
                <w:sz w:val="28"/>
                <w:szCs w:val="28"/>
              </w:rPr>
              <w:t>6</w:t>
            </w:r>
          </w:p>
        </w:tc>
        <w:tc>
          <w:tcPr>
            <w:tcW w:w="1031" w:type="dxa"/>
          </w:tcPr>
          <w:p w:rsidR="00AD5177" w:rsidRPr="006123C8" w:rsidRDefault="00A21B5C" w:rsidP="002B50E1">
            <w:pPr>
              <w:pStyle w:val="TableParagraph"/>
              <w:spacing w:line="273" w:lineRule="exact"/>
              <w:ind w:left="317" w:right="27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359" w:type="dxa"/>
          </w:tcPr>
          <w:p w:rsidR="00AD5177" w:rsidRDefault="00AD5177" w:rsidP="002B50E1">
            <w:pPr>
              <w:pStyle w:val="TableParagraph"/>
              <w:tabs>
                <w:tab w:val="left" w:pos="-41"/>
                <w:tab w:val="left" w:pos="101"/>
              </w:tabs>
              <w:spacing w:line="276" w:lineRule="auto"/>
              <w:ind w:right="220"/>
              <w:rPr>
                <w:sz w:val="28"/>
                <w:szCs w:val="28"/>
              </w:rPr>
            </w:pPr>
            <w:r w:rsidRPr="00327158">
              <w:rPr>
                <w:sz w:val="28"/>
                <w:szCs w:val="28"/>
              </w:rPr>
              <w:t>Турнир</w:t>
            </w:r>
            <w:r>
              <w:rPr>
                <w:sz w:val="28"/>
                <w:szCs w:val="28"/>
              </w:rPr>
              <w:t>ные</w:t>
            </w:r>
          </w:p>
          <w:p w:rsidR="00AD5177" w:rsidRDefault="00AD5177" w:rsidP="002B50E1">
            <w:pPr>
              <w:pStyle w:val="TableParagraph"/>
              <w:spacing w:line="276" w:lineRule="auto"/>
              <w:ind w:left="-41" w:right="220" w:firstLine="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партии. Опрос.</w:t>
            </w:r>
          </w:p>
          <w:p w:rsidR="00AD5177" w:rsidRDefault="00AD5177" w:rsidP="002B50E1">
            <w:pPr>
              <w:pStyle w:val="TableParagraph"/>
              <w:spacing w:line="276" w:lineRule="auto"/>
              <w:ind w:right="2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</w:t>
            </w:r>
          </w:p>
          <w:p w:rsidR="00AD5177" w:rsidRPr="000C76F6" w:rsidRDefault="00AD5177" w:rsidP="00AD5177">
            <w:pPr>
              <w:pStyle w:val="TableParagraph"/>
              <w:spacing w:line="276" w:lineRule="auto"/>
              <w:ind w:right="2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</w:t>
            </w:r>
            <w:r>
              <w:t xml:space="preserve"> </w:t>
            </w:r>
            <w:r>
              <w:rPr>
                <w:sz w:val="28"/>
                <w:szCs w:val="28"/>
              </w:rPr>
              <w:t>з</w:t>
            </w:r>
            <w:r w:rsidRPr="00B26A6B">
              <w:rPr>
                <w:sz w:val="28"/>
                <w:szCs w:val="28"/>
              </w:rPr>
              <w:t>адач.</w:t>
            </w:r>
          </w:p>
        </w:tc>
      </w:tr>
      <w:tr w:rsidR="00965AEA" w:rsidRPr="0074650C" w:rsidTr="00965AEA">
        <w:trPr>
          <w:trHeight w:val="316"/>
        </w:trPr>
        <w:tc>
          <w:tcPr>
            <w:tcW w:w="842" w:type="dxa"/>
          </w:tcPr>
          <w:p w:rsidR="00965AEA" w:rsidRPr="00B26A6B" w:rsidRDefault="00965AEA" w:rsidP="00965AEA">
            <w:pPr>
              <w:pStyle w:val="TableParagraph"/>
              <w:spacing w:line="273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556" w:type="dxa"/>
            <w:gridSpan w:val="2"/>
          </w:tcPr>
          <w:p w:rsidR="00965AEA" w:rsidRPr="00B26A6B" w:rsidRDefault="00965AEA" w:rsidP="00965AEA">
            <w:pPr>
              <w:pStyle w:val="TableParagraph"/>
              <w:spacing w:line="273" w:lineRule="exact"/>
              <w:ind w:left="151"/>
              <w:rPr>
                <w:sz w:val="28"/>
                <w:szCs w:val="28"/>
              </w:rPr>
            </w:pPr>
            <w:proofErr w:type="spellStart"/>
            <w:r w:rsidRPr="0074650C">
              <w:rPr>
                <w:sz w:val="28"/>
                <w:szCs w:val="28"/>
                <w:lang w:val="en-US"/>
              </w:rPr>
              <w:t>История</w:t>
            </w:r>
            <w:proofErr w:type="spellEnd"/>
            <w:r w:rsidRPr="0074650C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74650C">
              <w:rPr>
                <w:sz w:val="28"/>
                <w:szCs w:val="28"/>
                <w:lang w:val="en-US"/>
              </w:rPr>
              <w:t>шахмат</w:t>
            </w:r>
            <w:proofErr w:type="spellEnd"/>
          </w:p>
        </w:tc>
        <w:tc>
          <w:tcPr>
            <w:tcW w:w="1133" w:type="dxa"/>
          </w:tcPr>
          <w:p w:rsidR="00965AEA" w:rsidRPr="006123C8" w:rsidRDefault="00965AEA" w:rsidP="002B50E1">
            <w:pPr>
              <w:pStyle w:val="TableParagraph"/>
              <w:spacing w:line="268" w:lineRule="exact"/>
              <w:ind w:left="232" w:right="19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8" w:type="dxa"/>
          </w:tcPr>
          <w:p w:rsidR="00965AEA" w:rsidRPr="006123C8" w:rsidRDefault="00965AEA" w:rsidP="002B50E1">
            <w:pPr>
              <w:pStyle w:val="TableParagraph"/>
              <w:spacing w:line="268" w:lineRule="exact"/>
              <w:ind w:left="156" w:right="1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31" w:type="dxa"/>
          </w:tcPr>
          <w:p w:rsidR="00965AEA" w:rsidRPr="006123C8" w:rsidRDefault="00965AEA" w:rsidP="002B50E1">
            <w:pPr>
              <w:pStyle w:val="TableParagraph"/>
              <w:spacing w:line="273" w:lineRule="exact"/>
              <w:ind w:left="317" w:right="27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359" w:type="dxa"/>
          </w:tcPr>
          <w:p w:rsidR="00965AEA" w:rsidRPr="0074650C" w:rsidRDefault="00965AEA" w:rsidP="002B50E1">
            <w:pPr>
              <w:pStyle w:val="TableParagraph"/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sz w:val="28"/>
                <w:szCs w:val="28"/>
                <w:lang w:val="en-US"/>
              </w:rPr>
              <w:t>Опрос</w:t>
            </w:r>
            <w:proofErr w:type="spellEnd"/>
          </w:p>
        </w:tc>
      </w:tr>
      <w:tr w:rsidR="00965AEA" w:rsidRPr="0074650C" w:rsidTr="00965AEA">
        <w:trPr>
          <w:trHeight w:val="316"/>
        </w:trPr>
        <w:tc>
          <w:tcPr>
            <w:tcW w:w="842" w:type="dxa"/>
          </w:tcPr>
          <w:p w:rsidR="00965AEA" w:rsidRPr="00B26A6B" w:rsidRDefault="00965AEA" w:rsidP="00965AEA">
            <w:pPr>
              <w:pStyle w:val="TableParagraph"/>
              <w:spacing w:line="273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56" w:type="dxa"/>
            <w:gridSpan w:val="2"/>
          </w:tcPr>
          <w:p w:rsidR="00965AEA" w:rsidRPr="00B26A6B" w:rsidRDefault="00965AEA" w:rsidP="00965AEA">
            <w:pPr>
              <w:pStyle w:val="TableParagraph"/>
              <w:spacing w:line="273" w:lineRule="exact"/>
              <w:ind w:left="151"/>
              <w:rPr>
                <w:sz w:val="28"/>
                <w:szCs w:val="28"/>
              </w:rPr>
            </w:pPr>
            <w:proofErr w:type="spellStart"/>
            <w:r w:rsidRPr="0074650C">
              <w:rPr>
                <w:sz w:val="28"/>
                <w:szCs w:val="28"/>
                <w:lang w:val="en-US"/>
              </w:rPr>
              <w:t>Участие</w:t>
            </w:r>
            <w:proofErr w:type="spellEnd"/>
            <w:r w:rsidRPr="0074650C">
              <w:rPr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74650C">
              <w:rPr>
                <w:sz w:val="28"/>
                <w:szCs w:val="28"/>
                <w:lang w:val="en-US"/>
              </w:rPr>
              <w:t>соревнованиях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33" w:type="dxa"/>
          </w:tcPr>
          <w:p w:rsidR="00965AEA" w:rsidRPr="00965AEA" w:rsidRDefault="00965AEA" w:rsidP="002B50E1">
            <w:pPr>
              <w:pStyle w:val="TableParagraph"/>
              <w:spacing w:line="268" w:lineRule="exact"/>
              <w:ind w:left="232" w:right="199"/>
              <w:jc w:val="center"/>
              <w:rPr>
                <w:sz w:val="28"/>
                <w:szCs w:val="28"/>
              </w:rPr>
            </w:pPr>
          </w:p>
        </w:tc>
        <w:tc>
          <w:tcPr>
            <w:tcW w:w="1558" w:type="dxa"/>
          </w:tcPr>
          <w:p w:rsidR="00965AEA" w:rsidRPr="00977F21" w:rsidRDefault="00A21B5C" w:rsidP="002B50E1">
            <w:pPr>
              <w:pStyle w:val="TableParagraph"/>
              <w:spacing w:line="268" w:lineRule="exact"/>
              <w:ind w:left="156" w:right="12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65AEA">
              <w:rPr>
                <w:sz w:val="28"/>
                <w:szCs w:val="28"/>
              </w:rPr>
              <w:t>4</w:t>
            </w:r>
          </w:p>
        </w:tc>
        <w:tc>
          <w:tcPr>
            <w:tcW w:w="1031" w:type="dxa"/>
          </w:tcPr>
          <w:p w:rsidR="00965AEA" w:rsidRPr="00977F21" w:rsidRDefault="00A21B5C" w:rsidP="002B50E1">
            <w:pPr>
              <w:pStyle w:val="TableParagraph"/>
              <w:spacing w:line="273" w:lineRule="exact"/>
              <w:ind w:left="317" w:right="27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65AEA">
              <w:rPr>
                <w:sz w:val="28"/>
                <w:szCs w:val="28"/>
              </w:rPr>
              <w:t>4</w:t>
            </w:r>
          </w:p>
        </w:tc>
        <w:tc>
          <w:tcPr>
            <w:tcW w:w="2359" w:type="dxa"/>
          </w:tcPr>
          <w:p w:rsidR="00965AEA" w:rsidRDefault="00965AEA" w:rsidP="002B50E1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proofErr w:type="spellStart"/>
            <w:r w:rsidRPr="0074650C">
              <w:rPr>
                <w:sz w:val="28"/>
                <w:szCs w:val="28"/>
                <w:lang w:val="en-US"/>
              </w:rPr>
              <w:t>Турниры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965AEA" w:rsidRPr="000C76F6" w:rsidRDefault="00965AEA" w:rsidP="002B50E1">
            <w:pPr>
              <w:pStyle w:val="TableParagraph"/>
              <w:spacing w:line="268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Наблюдение.</w:t>
            </w:r>
          </w:p>
        </w:tc>
      </w:tr>
      <w:tr w:rsidR="00AD5177" w:rsidRPr="0074650C" w:rsidTr="00AD5177">
        <w:trPr>
          <w:trHeight w:val="639"/>
        </w:trPr>
        <w:tc>
          <w:tcPr>
            <w:tcW w:w="4398" w:type="dxa"/>
            <w:gridSpan w:val="3"/>
          </w:tcPr>
          <w:p w:rsidR="00AD5177" w:rsidRPr="0074650C" w:rsidRDefault="00AD5177" w:rsidP="002B50E1">
            <w:pPr>
              <w:pStyle w:val="TableParagraph"/>
              <w:spacing w:line="273" w:lineRule="exact"/>
              <w:ind w:left="249"/>
              <w:rPr>
                <w:sz w:val="28"/>
                <w:szCs w:val="28"/>
                <w:lang w:val="en-US"/>
              </w:rPr>
            </w:pPr>
            <w:proofErr w:type="spellStart"/>
            <w:r w:rsidRPr="0074650C">
              <w:rPr>
                <w:sz w:val="28"/>
                <w:szCs w:val="28"/>
                <w:lang w:val="en-US"/>
              </w:rPr>
              <w:t>Итого</w:t>
            </w:r>
            <w:proofErr w:type="spellEnd"/>
            <w:r w:rsidRPr="0074650C">
              <w:rPr>
                <w:sz w:val="28"/>
                <w:szCs w:val="28"/>
                <w:lang w:val="en-US"/>
              </w:rPr>
              <w:t>:</w:t>
            </w:r>
          </w:p>
        </w:tc>
        <w:tc>
          <w:tcPr>
            <w:tcW w:w="1133" w:type="dxa"/>
          </w:tcPr>
          <w:p w:rsidR="00AD5177" w:rsidRPr="002158AF" w:rsidRDefault="00965AEA" w:rsidP="002B50E1">
            <w:pPr>
              <w:pStyle w:val="TableParagraph"/>
              <w:spacing w:line="273" w:lineRule="exact"/>
              <w:ind w:left="232" w:right="19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11,5</w:t>
            </w:r>
          </w:p>
        </w:tc>
        <w:tc>
          <w:tcPr>
            <w:tcW w:w="1558" w:type="dxa"/>
          </w:tcPr>
          <w:p w:rsidR="00AD5177" w:rsidRPr="002158AF" w:rsidRDefault="00717F53" w:rsidP="00965AEA">
            <w:pPr>
              <w:pStyle w:val="TableParagraph"/>
              <w:spacing w:line="273" w:lineRule="exact"/>
              <w:ind w:left="5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="00965AEA">
              <w:rPr>
                <w:sz w:val="28"/>
                <w:szCs w:val="28"/>
              </w:rPr>
              <w:t>,5</w:t>
            </w:r>
          </w:p>
        </w:tc>
        <w:tc>
          <w:tcPr>
            <w:tcW w:w="1031" w:type="dxa"/>
          </w:tcPr>
          <w:p w:rsidR="00AD5177" w:rsidRPr="006123C8" w:rsidRDefault="00A21B5C" w:rsidP="002B50E1">
            <w:pPr>
              <w:pStyle w:val="TableParagraph"/>
              <w:spacing w:line="273" w:lineRule="exact"/>
              <w:ind w:left="321" w:right="27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2359" w:type="dxa"/>
          </w:tcPr>
          <w:p w:rsidR="00AD5177" w:rsidRPr="0074650C" w:rsidRDefault="00AD5177" w:rsidP="002B50E1">
            <w:pPr>
              <w:pStyle w:val="TableParagraph"/>
              <w:rPr>
                <w:sz w:val="28"/>
                <w:szCs w:val="28"/>
                <w:lang w:val="en-US"/>
              </w:rPr>
            </w:pPr>
          </w:p>
        </w:tc>
      </w:tr>
    </w:tbl>
    <w:p w:rsidR="00717F53" w:rsidRDefault="00717F53" w:rsidP="00965AEA">
      <w:pPr>
        <w:pStyle w:val="ac"/>
        <w:widowControl/>
        <w:autoSpaceDE/>
        <w:autoSpaceDN/>
        <w:spacing w:before="120" w:after="120"/>
        <w:ind w:left="0" w:firstLine="0"/>
        <w:contextualSpacing/>
        <w:rPr>
          <w:b/>
          <w:color w:val="000000"/>
          <w:sz w:val="28"/>
          <w:szCs w:val="28"/>
          <w:shd w:val="clear" w:color="auto" w:fill="FFFFFF"/>
        </w:rPr>
      </w:pPr>
    </w:p>
    <w:p w:rsidR="00717F53" w:rsidRDefault="00717F53" w:rsidP="00965AEA">
      <w:pPr>
        <w:pStyle w:val="ac"/>
        <w:widowControl/>
        <w:autoSpaceDE/>
        <w:autoSpaceDN/>
        <w:spacing w:before="120" w:after="120"/>
        <w:ind w:left="0" w:firstLine="0"/>
        <w:contextualSpacing/>
        <w:rPr>
          <w:b/>
          <w:color w:val="000000"/>
          <w:sz w:val="28"/>
          <w:szCs w:val="28"/>
          <w:shd w:val="clear" w:color="auto" w:fill="FFFFFF"/>
        </w:rPr>
      </w:pPr>
    </w:p>
    <w:p w:rsidR="00717F53" w:rsidRDefault="00717F53" w:rsidP="00965AEA">
      <w:pPr>
        <w:pStyle w:val="ac"/>
        <w:widowControl/>
        <w:autoSpaceDE/>
        <w:autoSpaceDN/>
        <w:spacing w:before="120" w:after="120"/>
        <w:ind w:left="0" w:firstLine="0"/>
        <w:contextualSpacing/>
        <w:rPr>
          <w:b/>
          <w:color w:val="000000"/>
          <w:sz w:val="28"/>
          <w:szCs w:val="28"/>
          <w:shd w:val="clear" w:color="auto" w:fill="FFFFFF"/>
        </w:rPr>
      </w:pPr>
    </w:p>
    <w:p w:rsidR="00717F53" w:rsidRDefault="00717F53" w:rsidP="00965AEA">
      <w:pPr>
        <w:pStyle w:val="ac"/>
        <w:widowControl/>
        <w:autoSpaceDE/>
        <w:autoSpaceDN/>
        <w:spacing w:before="120" w:after="120"/>
        <w:ind w:left="0" w:firstLine="0"/>
        <w:contextualSpacing/>
        <w:rPr>
          <w:b/>
          <w:color w:val="000000"/>
          <w:sz w:val="28"/>
          <w:szCs w:val="28"/>
          <w:shd w:val="clear" w:color="auto" w:fill="FFFFFF"/>
        </w:rPr>
      </w:pPr>
    </w:p>
    <w:p w:rsidR="00965AEA" w:rsidRPr="00965AEA" w:rsidRDefault="00965AEA" w:rsidP="00965AEA">
      <w:pPr>
        <w:pStyle w:val="ac"/>
        <w:widowControl/>
        <w:autoSpaceDE/>
        <w:autoSpaceDN/>
        <w:spacing w:before="120" w:after="120"/>
        <w:ind w:left="0" w:firstLine="0"/>
        <w:contextualSpacing/>
        <w:rPr>
          <w:b/>
          <w:color w:val="000000"/>
          <w:sz w:val="28"/>
          <w:szCs w:val="28"/>
          <w:shd w:val="clear" w:color="auto" w:fill="FFFFFF"/>
        </w:rPr>
      </w:pPr>
      <w:r w:rsidRPr="00965AEA">
        <w:rPr>
          <w:b/>
          <w:color w:val="000000"/>
          <w:sz w:val="28"/>
          <w:szCs w:val="28"/>
          <w:shd w:val="clear" w:color="auto" w:fill="FFFFFF"/>
        </w:rPr>
        <w:t>5. Содержание учебного плана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 </w:t>
      </w:r>
      <w:r w:rsidRPr="003D1E73">
        <w:rPr>
          <w:rFonts w:ascii="Times New Roman CYR" w:hAnsi="Times New Roman CYR" w:cs="Times New Roman CYR"/>
          <w:i/>
          <w:sz w:val="28"/>
          <w:szCs w:val="28"/>
        </w:rPr>
        <w:t>Вводное занятие. Инструктаж</w:t>
      </w:r>
      <w:r>
        <w:rPr>
          <w:rFonts w:ascii="Times New Roman CYR" w:hAnsi="Times New Roman CYR" w:cs="Times New Roman CYR"/>
          <w:i/>
          <w:sz w:val="28"/>
          <w:szCs w:val="28"/>
        </w:rPr>
        <w:t xml:space="preserve"> по охране труда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965AEA" w:rsidRPr="00AC5038" w:rsidRDefault="00965AEA" w:rsidP="00965AEA">
      <w:pPr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lastRenderedPageBreak/>
        <w:t xml:space="preserve">Теория: </w:t>
      </w:r>
      <w:r>
        <w:rPr>
          <w:rFonts w:ascii="Times New Roman CYR" w:hAnsi="Times New Roman CYR" w:cs="Times New Roman CYR"/>
          <w:sz w:val="28"/>
          <w:szCs w:val="28"/>
        </w:rPr>
        <w:t>Инструктаж по охране труда и правилам поведения в помещении и на улице. Повторение понятий и правил, пройденных ранее.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 xml:space="preserve">Практика: </w:t>
      </w:r>
      <w:r>
        <w:rPr>
          <w:rFonts w:ascii="Times New Roman CYR" w:hAnsi="Times New Roman CYR" w:cs="Times New Roman CYR"/>
          <w:sz w:val="28"/>
          <w:szCs w:val="28"/>
        </w:rPr>
        <w:t>Проведение конкурса решения задач.</w:t>
      </w:r>
    </w:p>
    <w:p w:rsidR="00873FCF" w:rsidRDefault="00873FCF" w:rsidP="00965AEA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873FCF">
        <w:rPr>
          <w:rFonts w:ascii="Times New Roman CYR" w:hAnsi="Times New Roman CYR" w:cs="Times New Roman CYR"/>
          <w:i/>
          <w:sz w:val="28"/>
          <w:szCs w:val="28"/>
        </w:rPr>
        <w:t xml:space="preserve">2 </w:t>
      </w:r>
      <w:r w:rsidRPr="00873FCF">
        <w:rPr>
          <w:i/>
          <w:sz w:val="28"/>
          <w:szCs w:val="28"/>
        </w:rPr>
        <w:t>Основы дебюта</w:t>
      </w:r>
    </w:p>
    <w:p w:rsidR="00873FCF" w:rsidRDefault="00873FCF" w:rsidP="00873FCF">
      <w:pPr>
        <w:pStyle w:val="c121"/>
        <w:shd w:val="clear" w:color="auto" w:fill="FFFFFF"/>
        <w:spacing w:before="0" w:beforeAutospacing="0" w:after="0" w:afterAutospacing="0"/>
        <w:ind w:left="-16" w:firstLine="708"/>
        <w:jc w:val="both"/>
        <w:rPr>
          <w:color w:val="000000"/>
          <w:sz w:val="28"/>
          <w:szCs w:val="28"/>
        </w:rPr>
      </w:pPr>
      <w:r w:rsidRPr="00873FCF">
        <w:rPr>
          <w:rStyle w:val="c5"/>
          <w:i/>
          <w:color w:val="000000"/>
          <w:sz w:val="28"/>
          <w:szCs w:val="28"/>
        </w:rPr>
        <w:t>Теория:</w:t>
      </w:r>
      <w:r>
        <w:rPr>
          <w:rStyle w:val="c5"/>
          <w:color w:val="000000"/>
          <w:sz w:val="28"/>
          <w:szCs w:val="28"/>
        </w:rPr>
        <w:t xml:space="preserve"> принципы игры в дебюте. Двух- и трехходовые партии. Принцип быстрейшего развития фигур.  </w:t>
      </w:r>
    </w:p>
    <w:p w:rsidR="00873FCF" w:rsidRDefault="00873FCF" w:rsidP="00873FCF">
      <w:pPr>
        <w:pStyle w:val="c121"/>
        <w:shd w:val="clear" w:color="auto" w:fill="FFFFFF"/>
        <w:spacing w:before="0" w:beforeAutospacing="0" w:after="0" w:afterAutospacing="0"/>
        <w:ind w:left="-16" w:right="712" w:firstLine="708"/>
        <w:jc w:val="both"/>
        <w:rPr>
          <w:color w:val="000000"/>
          <w:sz w:val="28"/>
          <w:szCs w:val="28"/>
        </w:rPr>
      </w:pPr>
      <w:r w:rsidRPr="00873FCF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выполнение упражнений: «Мат в один ход», «Поймай ладью», «Поймай ферзя», «Защита от мата», «Выведи фигуру», «Поставь мат «</w:t>
      </w:r>
      <w:proofErr w:type="spellStart"/>
      <w:r>
        <w:rPr>
          <w:color w:val="000000"/>
          <w:sz w:val="28"/>
          <w:szCs w:val="28"/>
        </w:rPr>
        <w:t>повторюшке</w:t>
      </w:r>
      <w:proofErr w:type="spellEnd"/>
      <w:r>
        <w:rPr>
          <w:color w:val="000000"/>
          <w:sz w:val="28"/>
          <w:szCs w:val="28"/>
        </w:rPr>
        <w:t>» в один ход».</w:t>
      </w:r>
    </w:p>
    <w:p w:rsidR="00873FCF" w:rsidRPr="00873FCF" w:rsidRDefault="00873FCF" w:rsidP="00873FCF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 </w:t>
      </w:r>
      <w:r w:rsidRPr="00873FCF">
        <w:rPr>
          <w:i/>
          <w:sz w:val="28"/>
          <w:szCs w:val="28"/>
        </w:rPr>
        <w:t>Тактические приемы в шахматах</w:t>
      </w:r>
    </w:p>
    <w:p w:rsidR="00873FCF" w:rsidRPr="00873FCF" w:rsidRDefault="00873FCF" w:rsidP="00873FC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73FCF">
        <w:rPr>
          <w:color w:val="000000"/>
          <w:sz w:val="28"/>
          <w:szCs w:val="28"/>
        </w:rPr>
        <w:t xml:space="preserve"> </w:t>
      </w:r>
      <w:r w:rsidRPr="00873FCF">
        <w:rPr>
          <w:rFonts w:ascii="Times New Roman CYR" w:hAnsi="Times New Roman CYR" w:cs="Times New Roman CYR"/>
          <w:i/>
          <w:sz w:val="28"/>
          <w:szCs w:val="28"/>
        </w:rPr>
        <w:t>Теория</w:t>
      </w:r>
      <w:r w:rsidRPr="00873FCF">
        <w:rPr>
          <w:rFonts w:ascii="Times New Roman CYR" w:hAnsi="Times New Roman CYR" w:cs="Times New Roman CYR"/>
          <w:sz w:val="28"/>
          <w:szCs w:val="28"/>
        </w:rPr>
        <w:t>: тактические приемы.</w:t>
      </w:r>
      <w:r w:rsidRPr="00873FCF">
        <w:rPr>
          <w:rFonts w:ascii="Times New Roman CYR" w:hAnsi="Times New Roman CYR" w:cs="Times New Roman CYR"/>
          <w:b/>
          <w:bCs/>
          <w:sz w:val="28"/>
          <w:szCs w:val="28"/>
        </w:rPr>
        <w:t> </w:t>
      </w:r>
      <w:r w:rsidRPr="00873FCF">
        <w:rPr>
          <w:rFonts w:ascii="Times New Roman CYR" w:hAnsi="Times New Roman CYR" w:cs="Times New Roman CYR"/>
          <w:sz w:val="28"/>
          <w:szCs w:val="28"/>
        </w:rPr>
        <w:t>Связка,</w:t>
      </w:r>
      <w:r w:rsidRPr="00873FCF">
        <w:rPr>
          <w:rFonts w:ascii="Times New Roman CYR" w:hAnsi="Times New Roman CYR" w:cs="Times New Roman CYR"/>
          <w:b/>
          <w:bCs/>
          <w:sz w:val="28"/>
          <w:szCs w:val="28"/>
        </w:rPr>
        <w:t> </w:t>
      </w:r>
      <w:r w:rsidRPr="00873FCF">
        <w:rPr>
          <w:rFonts w:ascii="Times New Roman CYR" w:hAnsi="Times New Roman CYR" w:cs="Times New Roman CYR"/>
          <w:sz w:val="28"/>
          <w:szCs w:val="28"/>
        </w:rPr>
        <w:t>двойной удар, открытое нападение, открытый (вскрытый) шах, двойной шах.</w:t>
      </w:r>
    </w:p>
    <w:p w:rsidR="00873FCF" w:rsidRPr="00873FCF" w:rsidRDefault="00873FCF" w:rsidP="00873FC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873FCF">
        <w:rPr>
          <w:rFonts w:ascii="Times New Roman CYR" w:hAnsi="Times New Roman CYR" w:cs="Times New Roman CYR"/>
          <w:i/>
          <w:sz w:val="28"/>
          <w:szCs w:val="28"/>
        </w:rPr>
        <w:t>Практика</w:t>
      </w:r>
      <w:r w:rsidRPr="00873FCF">
        <w:rPr>
          <w:rFonts w:ascii="Times New Roman CYR" w:hAnsi="Times New Roman CYR" w:cs="Times New Roman CYR"/>
          <w:sz w:val="28"/>
          <w:szCs w:val="28"/>
        </w:rPr>
        <w:t>: выполнение упражнений для отработки тактических приёмов.</w:t>
      </w:r>
    </w:p>
    <w:p w:rsidR="00965AEA" w:rsidRDefault="00873FCF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i/>
          <w:sz w:val="28"/>
          <w:szCs w:val="28"/>
        </w:rPr>
      </w:pPr>
      <w:r>
        <w:rPr>
          <w:sz w:val="28"/>
          <w:szCs w:val="28"/>
        </w:rPr>
        <w:t>4</w:t>
      </w:r>
      <w:r w:rsidR="00965AEA">
        <w:rPr>
          <w:sz w:val="28"/>
          <w:szCs w:val="28"/>
        </w:rPr>
        <w:t xml:space="preserve"> </w:t>
      </w:r>
      <w:r w:rsidR="00965AEA" w:rsidRPr="006C1F0A">
        <w:rPr>
          <w:rFonts w:ascii="Times New Roman CYR" w:hAnsi="Times New Roman CYR" w:cs="Times New Roman CYR"/>
          <w:i/>
          <w:sz w:val="28"/>
          <w:szCs w:val="28"/>
        </w:rPr>
        <w:t>Ист</w:t>
      </w:r>
      <w:r w:rsidR="00965AEA">
        <w:rPr>
          <w:rFonts w:ascii="Times New Roman CYR" w:hAnsi="Times New Roman CYR" w:cs="Times New Roman CYR"/>
          <w:i/>
          <w:sz w:val="28"/>
          <w:szCs w:val="28"/>
        </w:rPr>
        <w:t>ория развития шахмат в России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Теория:</w:t>
      </w:r>
      <w:r>
        <w:rPr>
          <w:rFonts w:ascii="Times New Roman CYR" w:hAnsi="Times New Roman CYR" w:cs="Times New Roman CYR"/>
          <w:sz w:val="28"/>
          <w:szCs w:val="28"/>
        </w:rPr>
        <w:t xml:space="preserve"> Беседа о правилах игры существовавших ранее и их изменениях, как шахматы появились в России. Знакомство с жизнью и творчеством сильнейших шахматистов России и Советского Союза: Петрова,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Чигорина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Алехина, Ботвинника и других.</w:t>
      </w:r>
    </w:p>
    <w:p w:rsidR="00965AEA" w:rsidRDefault="00873FCF" w:rsidP="00965AEA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873FCF">
        <w:rPr>
          <w:i/>
          <w:sz w:val="28"/>
          <w:szCs w:val="28"/>
        </w:rPr>
        <w:t>5</w:t>
      </w:r>
      <w:r w:rsidR="00965AEA" w:rsidRPr="00873FCF">
        <w:rPr>
          <w:i/>
          <w:sz w:val="28"/>
          <w:szCs w:val="28"/>
        </w:rPr>
        <w:t xml:space="preserve"> </w:t>
      </w:r>
      <w:r w:rsidR="00965AEA" w:rsidRPr="00873FCF">
        <w:rPr>
          <w:rFonts w:ascii="Times New Roman CYR" w:hAnsi="Times New Roman CYR" w:cs="Times New Roman CYR"/>
          <w:i/>
          <w:sz w:val="28"/>
          <w:szCs w:val="28"/>
        </w:rPr>
        <w:t>П</w:t>
      </w:r>
      <w:r w:rsidR="00965AEA" w:rsidRPr="006C1F0A">
        <w:rPr>
          <w:rFonts w:ascii="Times New Roman CYR" w:hAnsi="Times New Roman CYR" w:cs="Times New Roman CYR"/>
          <w:i/>
          <w:sz w:val="28"/>
          <w:szCs w:val="28"/>
        </w:rPr>
        <w:t>роведение соревнований</w:t>
      </w:r>
      <w:r w:rsidR="00965AEA">
        <w:rPr>
          <w:rFonts w:ascii="Times New Roman CYR" w:hAnsi="Times New Roman CYR" w:cs="Times New Roman CYR"/>
          <w:i/>
          <w:sz w:val="28"/>
          <w:szCs w:val="28"/>
        </w:rPr>
        <w:t>.</w:t>
      </w:r>
    </w:p>
    <w:p w:rsidR="00965AEA" w:rsidRPr="00E0759A" w:rsidRDefault="00965AEA" w:rsidP="00965AEA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 xml:space="preserve">Практика: </w:t>
      </w:r>
      <w:r w:rsidRPr="00E0759A">
        <w:rPr>
          <w:rFonts w:ascii="Times New Roman CYR" w:hAnsi="Times New Roman CYR" w:cs="Times New Roman CYR"/>
          <w:sz w:val="28"/>
          <w:szCs w:val="28"/>
        </w:rPr>
        <w:t>Проведение соревнований в осенние, зимние и весенние каникул</w:t>
      </w:r>
      <w:r>
        <w:rPr>
          <w:rFonts w:ascii="Times New Roman CYR" w:hAnsi="Times New Roman CYR" w:cs="Times New Roman CYR"/>
          <w:sz w:val="28"/>
          <w:szCs w:val="28"/>
        </w:rPr>
        <w:t xml:space="preserve">ы. Заключительные соревнования </w:t>
      </w:r>
      <w:r w:rsidRPr="00E0759A">
        <w:rPr>
          <w:rFonts w:ascii="Times New Roman CYR" w:hAnsi="Times New Roman CYR" w:cs="Times New Roman CYR"/>
          <w:sz w:val="28"/>
          <w:szCs w:val="28"/>
        </w:rPr>
        <w:t>«Турнир Шахматных пар».</w:t>
      </w:r>
    </w:p>
    <w:p w:rsidR="00965AEA" w:rsidRDefault="00873FCF" w:rsidP="00965AEA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6 </w:t>
      </w:r>
      <w:r w:rsidR="00965AEA">
        <w:rPr>
          <w:rFonts w:ascii="Times New Roman CYR" w:hAnsi="Times New Roman CYR" w:cs="Times New Roman CYR"/>
          <w:i/>
          <w:sz w:val="28"/>
          <w:szCs w:val="28"/>
        </w:rPr>
        <w:t>Заключительное занятие.</w:t>
      </w:r>
    </w:p>
    <w:p w:rsidR="00965AEA" w:rsidRPr="00E0759A" w:rsidRDefault="00965AEA" w:rsidP="00965AEA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Теория:</w:t>
      </w:r>
      <w:r>
        <w:rPr>
          <w:rFonts w:ascii="Times New Roman CYR" w:hAnsi="Times New Roman CYR" w:cs="Times New Roman CYR"/>
          <w:sz w:val="28"/>
          <w:szCs w:val="28"/>
        </w:rPr>
        <w:t xml:space="preserve"> Подведение итогов.</w:t>
      </w:r>
    </w:p>
    <w:p w:rsidR="00965AEA" w:rsidRPr="00B310CE" w:rsidRDefault="00965AEA" w:rsidP="00965AEA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Практика:</w:t>
      </w:r>
      <w:r>
        <w:rPr>
          <w:rFonts w:ascii="Times New Roman CYR" w:hAnsi="Times New Roman CYR" w:cs="Times New Roman CYR"/>
          <w:sz w:val="28"/>
          <w:szCs w:val="28"/>
        </w:rPr>
        <w:t xml:space="preserve"> Обсуждение итогов года. Рекомендации обучающимся.</w:t>
      </w:r>
    </w:p>
    <w:p w:rsidR="00965AEA" w:rsidRPr="00F44E2B" w:rsidRDefault="00965AEA" w:rsidP="00965AEA">
      <w:pPr>
        <w:widowControl w:val="0"/>
        <w:tabs>
          <w:tab w:val="left" w:pos="720"/>
        </w:tabs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bCs/>
          <w:i/>
          <w:iCs/>
          <w:sz w:val="28"/>
          <w:szCs w:val="28"/>
        </w:rPr>
      </w:pPr>
      <w:r>
        <w:rPr>
          <w:sz w:val="28"/>
          <w:szCs w:val="28"/>
        </w:rPr>
        <w:tab/>
      </w:r>
      <w:r w:rsidRPr="00F44E2B">
        <w:rPr>
          <w:rFonts w:ascii="Times New Roman CYR" w:hAnsi="Times New Roman CYR" w:cs="Times New Roman CYR"/>
          <w:bCs/>
          <w:i/>
          <w:iCs/>
          <w:sz w:val="28"/>
          <w:szCs w:val="28"/>
        </w:rPr>
        <w:t>Ожидаемые результаты и способы их проверки</w:t>
      </w:r>
    </w:p>
    <w:p w:rsidR="00965AEA" w:rsidRPr="004A6C78" w:rsidRDefault="00965AEA" w:rsidP="00965AEA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iCs/>
          <w:sz w:val="28"/>
          <w:szCs w:val="28"/>
        </w:rPr>
      </w:pPr>
      <w:r w:rsidRPr="000D7B5A">
        <w:rPr>
          <w:rFonts w:ascii="Times New Roman CYR" w:hAnsi="Times New Roman CYR" w:cs="Times New Roman CYR"/>
          <w:iCs/>
          <w:sz w:val="28"/>
          <w:szCs w:val="28"/>
        </w:rPr>
        <w:t xml:space="preserve">К концу </w:t>
      </w:r>
      <w:r w:rsidRPr="000D7B5A">
        <w:rPr>
          <w:rFonts w:ascii="Times New Roman CYR" w:hAnsi="Times New Roman CYR" w:cs="Times New Roman CYR"/>
          <w:i/>
          <w:iCs/>
          <w:sz w:val="28"/>
          <w:szCs w:val="28"/>
        </w:rPr>
        <w:t>второго года</w:t>
      </w:r>
      <w:r w:rsidRPr="000D7B5A">
        <w:rPr>
          <w:rFonts w:ascii="Times New Roman CYR" w:hAnsi="Times New Roman CYR" w:cs="Times New Roman CYR"/>
          <w:iCs/>
          <w:sz w:val="28"/>
          <w:szCs w:val="28"/>
        </w:rPr>
        <w:t xml:space="preserve"> обучения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  </w:t>
      </w:r>
      <w:r w:rsidRPr="004A6C78">
        <w:rPr>
          <w:rFonts w:ascii="Times New Roman CYR" w:hAnsi="Times New Roman CYR" w:cs="Times New Roman CYR"/>
          <w:iCs/>
          <w:sz w:val="28"/>
          <w:szCs w:val="28"/>
        </w:rPr>
        <w:t xml:space="preserve">учащиеся </w:t>
      </w:r>
      <w:r w:rsidRPr="00900F96">
        <w:rPr>
          <w:rFonts w:ascii="Times New Roman CYR" w:hAnsi="Times New Roman CYR" w:cs="Times New Roman CYR"/>
          <w:i/>
          <w:iCs/>
          <w:sz w:val="28"/>
          <w:szCs w:val="28"/>
        </w:rPr>
        <w:t>получат представления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: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история развития шахмат в России 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жизнь и творчество сильнейших шахматистов и чемпионов мира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пешечные структуры, открытые и полуоткрытые линии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эндшпили (окончания)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комбинации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основы стратегии и тактики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дебюты (испанская партия, русская партия, итальянская партия, дебют четырех коней,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сицилианская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защита и др.)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приемы и способы атаки на короля.</w:t>
      </w:r>
    </w:p>
    <w:p w:rsidR="00965AEA" w:rsidRPr="00900F96" w:rsidRDefault="00965AEA" w:rsidP="00965AEA">
      <w:pPr>
        <w:widowControl w:val="0"/>
        <w:autoSpaceDE w:val="0"/>
        <w:autoSpaceDN w:val="0"/>
        <w:adjustRightInd w:val="0"/>
        <w:ind w:firstLine="709"/>
        <w:rPr>
          <w:rFonts w:ascii="Times New Roman CYR" w:hAnsi="Times New Roman CYR" w:cs="Times New Roman CYR"/>
          <w:i/>
          <w:sz w:val="28"/>
          <w:szCs w:val="28"/>
        </w:rPr>
      </w:pPr>
      <w:r w:rsidRPr="00900F96">
        <w:rPr>
          <w:rFonts w:ascii="Times New Roman CYR" w:hAnsi="Times New Roman CYR" w:cs="Times New Roman CYR"/>
          <w:i/>
          <w:sz w:val="28"/>
          <w:szCs w:val="28"/>
        </w:rPr>
        <w:t>приобретут умения: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-ставить мат двумя слонами (заплетем косичку)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-ставить мат конем и слоном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-проводить ловушки в дебютах,</w:t>
      </w:r>
    </w:p>
    <w:p w:rsidR="00965AEA" w:rsidRDefault="00965AEA" w:rsidP="00965AE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-разыгрывать типовые планы в миттельшпиле,</w:t>
      </w:r>
    </w:p>
    <w:p w:rsidR="00965AEA" w:rsidRDefault="00965AEA" w:rsidP="00965AEA">
      <w:pPr>
        <w:tabs>
          <w:tab w:val="left" w:pos="4665"/>
        </w:tabs>
        <w:ind w:firstLine="709"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решать сложные шахматные задачи.</w:t>
      </w:r>
      <w:r w:rsidRPr="00110F44">
        <w:rPr>
          <w:b/>
          <w:bCs/>
          <w:sz w:val="28"/>
          <w:szCs w:val="28"/>
        </w:rPr>
        <w:t xml:space="preserve"> </w:t>
      </w:r>
    </w:p>
    <w:p w:rsidR="00BE5A09" w:rsidRPr="000C4441" w:rsidRDefault="00BE5A09" w:rsidP="00BE5A09">
      <w:pPr>
        <w:widowControl w:val="0"/>
        <w:tabs>
          <w:tab w:val="left" w:pos="720"/>
        </w:tabs>
        <w:autoSpaceDE w:val="0"/>
        <w:autoSpaceDN w:val="0"/>
        <w:adjustRightInd w:val="0"/>
        <w:spacing w:before="120" w:after="120"/>
        <w:jc w:val="both"/>
        <w:rPr>
          <w:rFonts w:ascii="Times New Roman CYR" w:hAnsi="Times New Roman CYR" w:cs="Times New Roman CYR"/>
          <w:b/>
          <w:iCs/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 w:rsidRPr="00BE5A09">
        <w:rPr>
          <w:rFonts w:ascii="Times New Roman CYR" w:hAnsi="Times New Roman CYR" w:cs="Times New Roman CYR"/>
          <w:b/>
          <w:bCs/>
          <w:iCs/>
          <w:sz w:val="28"/>
          <w:szCs w:val="28"/>
        </w:rPr>
        <w:t xml:space="preserve"> </w:t>
      </w:r>
      <w:r w:rsidRPr="000C4441">
        <w:rPr>
          <w:rFonts w:ascii="Times New Roman CYR" w:hAnsi="Times New Roman CYR" w:cs="Times New Roman CYR"/>
          <w:b/>
          <w:bCs/>
          <w:iCs/>
          <w:sz w:val="28"/>
          <w:szCs w:val="28"/>
        </w:rPr>
        <w:t xml:space="preserve">Формы подведения итогов реализации образовательной </w:t>
      </w:r>
      <w:r>
        <w:rPr>
          <w:rFonts w:ascii="Times New Roman CYR" w:hAnsi="Times New Roman CYR" w:cs="Times New Roman CYR"/>
          <w:b/>
          <w:bCs/>
          <w:iCs/>
          <w:sz w:val="28"/>
          <w:szCs w:val="28"/>
        </w:rPr>
        <w:t xml:space="preserve"> п</w:t>
      </w:r>
      <w:r w:rsidRPr="000C4441">
        <w:rPr>
          <w:rFonts w:ascii="Times New Roman CYR" w:hAnsi="Times New Roman CYR" w:cs="Times New Roman CYR"/>
          <w:b/>
          <w:bCs/>
          <w:iCs/>
          <w:sz w:val="28"/>
          <w:szCs w:val="28"/>
        </w:rPr>
        <w:t>рограммы</w:t>
      </w:r>
    </w:p>
    <w:p w:rsidR="00BE5A09" w:rsidRPr="008E0DA4" w:rsidRDefault="00BE5A09" w:rsidP="00BE5A09">
      <w:pPr>
        <w:pStyle w:val="2"/>
        <w:spacing w:after="0" w:line="240" w:lineRule="auto"/>
        <w:ind w:left="0" w:firstLine="720"/>
        <w:jc w:val="both"/>
        <w:rPr>
          <w:sz w:val="28"/>
          <w:szCs w:val="28"/>
        </w:rPr>
      </w:pPr>
      <w:r w:rsidRPr="008E0DA4">
        <w:rPr>
          <w:sz w:val="28"/>
          <w:szCs w:val="28"/>
        </w:rPr>
        <w:t>Результативность освоения программного материала отслеживается систематически в течение года с учетом уровня знаний и умений обучающихся. На всех этапах реализации программы осуществляется:</w:t>
      </w:r>
    </w:p>
    <w:p w:rsidR="00BE5A09" w:rsidRPr="008E0DA4" w:rsidRDefault="00BE5A09" w:rsidP="00BE5A09">
      <w:pPr>
        <w:pStyle w:val="2"/>
        <w:spacing w:after="0" w:line="240" w:lineRule="auto"/>
        <w:ind w:left="0" w:firstLine="720"/>
        <w:jc w:val="both"/>
        <w:rPr>
          <w:sz w:val="28"/>
          <w:szCs w:val="28"/>
        </w:rPr>
      </w:pPr>
      <w:r w:rsidRPr="008E0DA4">
        <w:rPr>
          <w:b/>
          <w:sz w:val="28"/>
          <w:szCs w:val="28"/>
        </w:rPr>
        <w:lastRenderedPageBreak/>
        <w:t xml:space="preserve">- текущий контроль </w:t>
      </w:r>
      <w:r w:rsidRPr="008E0DA4">
        <w:rPr>
          <w:sz w:val="28"/>
          <w:szCs w:val="28"/>
        </w:rPr>
        <w:t>(к</w:t>
      </w:r>
      <w:r w:rsidRPr="008E0DA4">
        <w:rPr>
          <w:color w:val="000000"/>
          <w:sz w:val="28"/>
          <w:szCs w:val="28"/>
        </w:rPr>
        <w:t>онтроль и учет знаний, умений и навыков обучающихся).</w:t>
      </w:r>
      <w:r>
        <w:rPr>
          <w:sz w:val="28"/>
          <w:szCs w:val="28"/>
        </w:rPr>
        <w:t xml:space="preserve"> </w:t>
      </w:r>
      <w:r w:rsidRPr="008E0DA4">
        <w:rPr>
          <w:sz w:val="28"/>
          <w:szCs w:val="28"/>
        </w:rPr>
        <w:t>Текущий контроль организуются по итогам прохождения темы или раздела.</w:t>
      </w:r>
    </w:p>
    <w:p w:rsidR="00BE5A09" w:rsidRPr="008E0DA4" w:rsidRDefault="00BE5A09" w:rsidP="00BE5A09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i/>
          <w:sz w:val="28"/>
          <w:szCs w:val="28"/>
          <w:highlight w:val="yellow"/>
        </w:rPr>
      </w:pPr>
      <w:r w:rsidRPr="008E0DA4">
        <w:rPr>
          <w:color w:val="000000"/>
          <w:sz w:val="28"/>
          <w:szCs w:val="28"/>
        </w:rPr>
        <w:t xml:space="preserve">- </w:t>
      </w:r>
      <w:r w:rsidRPr="008E0DA4">
        <w:rPr>
          <w:b/>
          <w:color w:val="000000"/>
          <w:sz w:val="28"/>
          <w:szCs w:val="28"/>
        </w:rPr>
        <w:t xml:space="preserve">промежуточный контроль  </w:t>
      </w:r>
      <w:r w:rsidRPr="008E0DA4">
        <w:rPr>
          <w:color w:val="000000"/>
          <w:sz w:val="28"/>
          <w:szCs w:val="28"/>
        </w:rPr>
        <w:t xml:space="preserve">- проверяется уровень освоения детьми </w:t>
      </w:r>
      <w:r w:rsidRPr="000C4441">
        <w:rPr>
          <w:color w:val="000000"/>
          <w:sz w:val="28"/>
          <w:szCs w:val="28"/>
        </w:rPr>
        <w:t>программ.</w:t>
      </w:r>
      <w:r w:rsidRPr="000C4441">
        <w:rPr>
          <w:rFonts w:ascii="Times New Roman CYR" w:hAnsi="Times New Roman CYR" w:cs="Times New Roman CYR"/>
          <w:sz w:val="28"/>
          <w:szCs w:val="28"/>
        </w:rPr>
        <w:t xml:space="preserve"> Итоги определяются по результатам проведенных соревнований.</w:t>
      </w:r>
    </w:p>
    <w:p w:rsidR="00BE5A09" w:rsidRDefault="00BE5A09" w:rsidP="00BE5A09">
      <w:pPr>
        <w:shd w:val="clear" w:color="auto" w:fill="FFFFFF"/>
        <w:tabs>
          <w:tab w:val="left" w:pos="993"/>
        </w:tabs>
        <w:ind w:firstLine="720"/>
        <w:jc w:val="both"/>
        <w:rPr>
          <w:color w:val="000000"/>
          <w:sz w:val="28"/>
          <w:szCs w:val="28"/>
        </w:rPr>
      </w:pPr>
      <w:r w:rsidRPr="008E0DA4">
        <w:rPr>
          <w:sz w:val="28"/>
          <w:szCs w:val="28"/>
        </w:rPr>
        <w:t xml:space="preserve">- </w:t>
      </w:r>
      <w:r w:rsidRPr="008E0DA4">
        <w:rPr>
          <w:b/>
          <w:color w:val="000000"/>
          <w:sz w:val="28"/>
          <w:szCs w:val="28"/>
        </w:rPr>
        <w:t>итоговый контроль</w:t>
      </w:r>
      <w:r w:rsidRPr="008E0DA4">
        <w:rPr>
          <w:color w:val="000000"/>
          <w:sz w:val="28"/>
          <w:szCs w:val="28"/>
        </w:rPr>
        <w:t xml:space="preserve">  - определятся уровень знаний, умений, навыков за весь</w:t>
      </w:r>
      <w:r>
        <w:rPr>
          <w:color w:val="000000"/>
          <w:sz w:val="28"/>
          <w:szCs w:val="28"/>
        </w:rPr>
        <w:t xml:space="preserve"> </w:t>
      </w:r>
      <w:r w:rsidRPr="008E0DA4">
        <w:rPr>
          <w:color w:val="000000"/>
          <w:sz w:val="28"/>
          <w:szCs w:val="28"/>
        </w:rPr>
        <w:t>период обучения.</w:t>
      </w:r>
    </w:p>
    <w:p w:rsidR="00BE5A09" w:rsidRDefault="00BE5A09" w:rsidP="00BE5A09">
      <w:pPr>
        <w:tabs>
          <w:tab w:val="left" w:pos="4665"/>
        </w:tabs>
        <w:spacing w:before="120"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Методическое обеспечение</w:t>
      </w:r>
    </w:p>
    <w:p w:rsidR="00BE5A09" w:rsidRDefault="00BE5A09" w:rsidP="00BE5A0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Занятия проводятся в комбинированной форме и включают в себя: объяснения педагогом новой темы</w:t>
      </w:r>
    </w:p>
    <w:p w:rsidR="00BE5A09" w:rsidRDefault="00BE5A09" w:rsidP="00BE5A09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повторения пройденного ранее,</w:t>
      </w:r>
    </w:p>
    <w:p w:rsidR="00BE5A09" w:rsidRDefault="00BE5A09" w:rsidP="00BE5A09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конкурсы решения задач,</w:t>
      </w:r>
    </w:p>
    <w:p w:rsidR="00BE5A09" w:rsidRDefault="00BE5A09" w:rsidP="00BE5A09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игры в шахматы между детьми </w:t>
      </w:r>
    </w:p>
    <w:p w:rsidR="00BE5A09" w:rsidRDefault="00BE5A09" w:rsidP="00BE5A09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сеансы одновременной игры между педагогом  и детьми, как обычные, так и тематические,</w:t>
      </w:r>
    </w:p>
    <w:p w:rsidR="00BE5A09" w:rsidRDefault="00BE5A09" w:rsidP="00BE5A09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консультативные партии</w:t>
      </w:r>
    </w:p>
    <w:p w:rsidR="00BE5A09" w:rsidRDefault="00BE5A09" w:rsidP="00BE5A09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участие в классификационных турнирах</w:t>
      </w:r>
    </w:p>
    <w:p w:rsidR="00BE5A09" w:rsidRPr="00417764" w:rsidRDefault="00BE5A09" w:rsidP="00BE5A09">
      <w:pPr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разбор итогов конкурсов и сыгранных партий</w:t>
      </w:r>
    </w:p>
    <w:p w:rsidR="00BE5A09" w:rsidRPr="001575AA" w:rsidRDefault="00BE5A09" w:rsidP="00BE5A09">
      <w:pPr>
        <w:widowControl w:val="0"/>
        <w:autoSpaceDE w:val="0"/>
        <w:autoSpaceDN w:val="0"/>
        <w:adjustRightInd w:val="0"/>
        <w:ind w:firstLine="708"/>
        <w:rPr>
          <w:rFonts w:ascii="Times New Roman CYR" w:hAnsi="Times New Roman CYR" w:cs="Times New Roman CYR"/>
          <w:i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>Дидактическое обеспечение программы:</w:t>
      </w:r>
    </w:p>
    <w:p w:rsidR="00BE5A09" w:rsidRDefault="00BE5A09" w:rsidP="00BE5A09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проведении занятий педагогом используются:</w:t>
      </w:r>
    </w:p>
    <w:p w:rsidR="00BE5A09" w:rsidRDefault="00BE5A09" w:rsidP="00BE5A09">
      <w:pPr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схемы ходов фигур,</w:t>
      </w:r>
    </w:p>
    <w:p w:rsidR="00BE5A09" w:rsidRDefault="00BE5A09" w:rsidP="00BE5A0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сводные таблицы шахматных турниров</w:t>
      </w:r>
    </w:p>
    <w:p w:rsidR="00BE5A09" w:rsidRPr="004F130B" w:rsidRDefault="00BE5A09" w:rsidP="00BE5A09">
      <w:pPr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справочные пособия по разыгрыванию дебютов, эндшпилей, этюдов и композиций (см. информационные источники)</w:t>
      </w:r>
    </w:p>
    <w:p w:rsidR="00BE5A09" w:rsidRDefault="00BE5A09" w:rsidP="00BE5A09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Предполагается использовать в обучающих программах новейшие достижения современной  техники. Познакомить детей с компьютерами, с шахматными программами, научить пользоваться базами данных и информационной литературой.</w:t>
      </w:r>
      <w:r w:rsidRPr="00B9167E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D064FD" w:rsidRPr="00BE5A09" w:rsidRDefault="00BE5A09" w:rsidP="00BE5A09">
      <w:pPr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="009A65F9" w:rsidRPr="00BE5A09">
        <w:rPr>
          <w:b/>
          <w:sz w:val="28"/>
          <w:szCs w:val="28"/>
        </w:rPr>
        <w:t xml:space="preserve">Условия </w:t>
      </w:r>
      <w:r w:rsidR="00D064FD" w:rsidRPr="00BE5A09">
        <w:rPr>
          <w:b/>
          <w:sz w:val="28"/>
          <w:szCs w:val="28"/>
        </w:rPr>
        <w:t>реализации программы:</w:t>
      </w:r>
    </w:p>
    <w:p w:rsidR="002D1D6E" w:rsidRPr="00D064FD" w:rsidRDefault="002D1D6E" w:rsidP="00965AEA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D064FD">
        <w:rPr>
          <w:rFonts w:ascii="Times New Roman CYR" w:hAnsi="Times New Roman CYR" w:cs="Times New Roman CYR"/>
          <w:sz w:val="28"/>
          <w:szCs w:val="28"/>
        </w:rPr>
        <w:t>В коллектив принимаются все дети, желающие научиться играть в шахматы.</w:t>
      </w:r>
    </w:p>
    <w:p w:rsidR="00FF0E11" w:rsidRDefault="002D1D6E" w:rsidP="00965AEA">
      <w:pPr>
        <w:pStyle w:val="1"/>
        <w:ind w:left="0" w:firstLine="709"/>
        <w:jc w:val="both"/>
        <w:rPr>
          <w:b w:val="0"/>
        </w:rPr>
      </w:pPr>
      <w:r w:rsidRPr="00D064FD">
        <w:rPr>
          <w:b w:val="0"/>
        </w:rPr>
        <w:t xml:space="preserve">Образовательный процесс строится с учётом СанПиН 2.4.4.3172-14 «Санитарно-эпидемиологические требования к устройству, содержанию и организации режима работы образовательной организации дополнительного образования детей» //Постановление Главного санитарного врача РФ от 04.07.2014 №4. </w:t>
      </w:r>
    </w:p>
    <w:p w:rsidR="00FF0E11" w:rsidRDefault="009C43CE" w:rsidP="00BE5A09">
      <w:pPr>
        <w:pStyle w:val="a8"/>
        <w:ind w:left="0" w:firstLine="709"/>
        <w:jc w:val="both"/>
      </w:pPr>
      <w:r>
        <w:t>З</w:t>
      </w:r>
      <w:r w:rsidR="00965AEA">
        <w:t>анятия проводятся 1</w:t>
      </w:r>
      <w:r w:rsidR="002158AF">
        <w:t xml:space="preserve"> </w:t>
      </w:r>
      <w:r w:rsidR="00965AEA">
        <w:t>раз в неделю по 1</w:t>
      </w:r>
      <w:r>
        <w:t xml:space="preserve"> часа.</w:t>
      </w:r>
    </w:p>
    <w:p w:rsidR="00BE5A09" w:rsidRPr="00BE5A09" w:rsidRDefault="00BE5A09" w:rsidP="00BE5A09">
      <w:pPr>
        <w:pStyle w:val="a8"/>
        <w:ind w:left="0" w:firstLine="709"/>
        <w:jc w:val="both"/>
      </w:pPr>
      <w:r w:rsidRPr="00BE5A09">
        <w:rPr>
          <w:rFonts w:ascii="Times New Roman CYR" w:hAnsi="Times New Roman CYR" w:cs="Times New Roman CYR"/>
        </w:rPr>
        <w:t>Материально-техническое оснащение:</w:t>
      </w:r>
    </w:p>
    <w:p w:rsidR="00BE5A09" w:rsidRDefault="00BE5A09" w:rsidP="00BE5A09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шахматная доска и магнитные фигуры</w:t>
      </w:r>
    </w:p>
    <w:p w:rsidR="00BE5A09" w:rsidRDefault="00BE5A09" w:rsidP="00BE5A09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шахматы и шахматные часы</w:t>
      </w:r>
    </w:p>
    <w:p w:rsidR="00BE5A09" w:rsidRDefault="00BE5A09" w:rsidP="00BE5A09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помещение должно быть просторным, светлым</w:t>
      </w:r>
    </w:p>
    <w:p w:rsidR="00BE5A09" w:rsidRDefault="00BE5A09" w:rsidP="00BE5A09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удобные столы и стулья</w:t>
      </w:r>
    </w:p>
    <w:p w:rsidR="00BE5A09" w:rsidRDefault="00BE5A09" w:rsidP="00BE5A09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переносную доску для записи партий</w:t>
      </w:r>
    </w:p>
    <w:p w:rsidR="00BE5A09" w:rsidRPr="000C4441" w:rsidRDefault="00BE5A09" w:rsidP="00BE5A09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0C4441">
        <w:rPr>
          <w:rFonts w:ascii="Times New Roman CYR" w:hAnsi="Times New Roman CYR" w:cs="Times New Roman CYR"/>
          <w:sz w:val="28"/>
          <w:szCs w:val="28"/>
        </w:rPr>
        <w:t>маркеры</w:t>
      </w:r>
    </w:p>
    <w:p w:rsidR="00BE5A09" w:rsidRPr="00417764" w:rsidRDefault="00BE5A09" w:rsidP="00BE5A09">
      <w:pPr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мультимедийное оборудование</w:t>
      </w:r>
    </w:p>
    <w:p w:rsidR="00BE5A09" w:rsidRDefault="00BE5A09" w:rsidP="00BE5A09">
      <w:pPr>
        <w:pStyle w:val="a8"/>
        <w:ind w:left="0"/>
        <w:jc w:val="both"/>
        <w:rPr>
          <w:b/>
        </w:rPr>
      </w:pPr>
      <w:r w:rsidRPr="00BE5A09">
        <w:rPr>
          <w:b/>
        </w:rPr>
        <w:lastRenderedPageBreak/>
        <w:t>9. Оценочные материалы</w:t>
      </w:r>
    </w:p>
    <w:p w:rsidR="00BE5A09" w:rsidRDefault="00BE5A09" w:rsidP="002B50E1">
      <w:pPr>
        <w:tabs>
          <w:tab w:val="left" w:pos="19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проверки степени усвоения обучающимися  программы, после изучения и применения на практике какой- либо темы, проводим текущий контроль. Формы контроля могут</w:t>
      </w:r>
      <w:r w:rsidRPr="004C52B5">
        <w:rPr>
          <w:sz w:val="28"/>
          <w:szCs w:val="28"/>
        </w:rPr>
        <w:t xml:space="preserve"> </w:t>
      </w:r>
      <w:r>
        <w:rPr>
          <w:sz w:val="28"/>
          <w:szCs w:val="28"/>
        </w:rPr>
        <w:t>быть  различными это:</w:t>
      </w:r>
    </w:p>
    <w:p w:rsidR="00BE5A09" w:rsidRDefault="00BE5A09" w:rsidP="0058456C">
      <w:pPr>
        <w:tabs>
          <w:tab w:val="left" w:pos="196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решение задач; </w:t>
      </w:r>
    </w:p>
    <w:p w:rsidR="00BE5A09" w:rsidRDefault="00BE5A09" w:rsidP="0058456C">
      <w:pPr>
        <w:tabs>
          <w:tab w:val="left" w:pos="196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наблюдение педагогом дополнительного образования за тренировочными или - турнирными партиями, </w:t>
      </w:r>
    </w:p>
    <w:p w:rsidR="00BE5A09" w:rsidRDefault="00BE5A09" w:rsidP="0058456C">
      <w:pPr>
        <w:tabs>
          <w:tab w:val="left" w:pos="196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опрос;</w:t>
      </w:r>
    </w:p>
    <w:p w:rsidR="00BE5A09" w:rsidRDefault="00BE5A09" w:rsidP="0058456C">
      <w:pPr>
        <w:tabs>
          <w:tab w:val="left" w:pos="196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анализ предложенной позиции;</w:t>
      </w:r>
    </w:p>
    <w:p w:rsidR="00BE5A09" w:rsidRDefault="00BE5A09" w:rsidP="0058456C">
      <w:pPr>
        <w:tabs>
          <w:tab w:val="left" w:pos="196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зачет;</w:t>
      </w:r>
    </w:p>
    <w:p w:rsidR="00BE5A09" w:rsidRDefault="00BE5A09" w:rsidP="0058456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Оценку знаний и умений учащихся проводим по трех-уровневой системе.</w:t>
      </w:r>
    </w:p>
    <w:p w:rsidR="00BE5A09" w:rsidRDefault="00BE5A09" w:rsidP="0058456C">
      <w:pPr>
        <w:tabs>
          <w:tab w:val="left" w:pos="19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Высокий уровень - обучающийся уверенно и правильно, без подсказки педагога решает предлагаемую задачу либо тест.</w:t>
      </w:r>
    </w:p>
    <w:p w:rsidR="00BE5A09" w:rsidRDefault="00BE5A09" w:rsidP="0058456C">
      <w:pPr>
        <w:tabs>
          <w:tab w:val="left" w:pos="19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2.Средний уровень - обучающийся решает, задачу, тест с наводящей подсказкой педагога.</w:t>
      </w:r>
    </w:p>
    <w:p w:rsidR="00BE5A09" w:rsidRDefault="00BE5A09" w:rsidP="0058456C">
      <w:pPr>
        <w:tabs>
          <w:tab w:val="left" w:pos="19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Достаточный уровень - обучающийся испытывает трудности с решением задачи и решает ее  только после двух наводящих подсказок педагога.</w:t>
      </w:r>
    </w:p>
    <w:p w:rsidR="00BE5A09" w:rsidRPr="00417764" w:rsidRDefault="00BE5A09" w:rsidP="0058456C">
      <w:pPr>
        <w:tabs>
          <w:tab w:val="left" w:pos="709"/>
        </w:tabs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для текущего контроля</w:t>
      </w:r>
    </w:p>
    <w:p w:rsidR="00BE5A09" w:rsidRDefault="00BE5A09" w:rsidP="0058456C">
      <w:pPr>
        <w:tabs>
          <w:tab w:val="left" w:pos="709"/>
          <w:tab w:val="left" w:pos="1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Ходы королем, ладьей, </w:t>
      </w:r>
      <w:proofErr w:type="spellStart"/>
      <w:r>
        <w:rPr>
          <w:sz w:val="28"/>
          <w:szCs w:val="28"/>
        </w:rPr>
        <w:t>cлоном</w:t>
      </w:r>
      <w:proofErr w:type="spellEnd"/>
      <w:r>
        <w:rPr>
          <w:sz w:val="28"/>
          <w:szCs w:val="28"/>
        </w:rPr>
        <w:t>, конем?</w:t>
      </w:r>
    </w:p>
    <w:p w:rsidR="00BE5A09" w:rsidRDefault="00BE5A09" w:rsidP="0058456C">
      <w:pPr>
        <w:tabs>
          <w:tab w:val="left" w:pos="709"/>
          <w:tab w:val="left" w:pos="1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2. Когда нельзя делать рокировку?</w:t>
      </w:r>
    </w:p>
    <w:p w:rsidR="00BE5A09" w:rsidRDefault="00BE5A09" w:rsidP="0058456C">
      <w:pPr>
        <w:tabs>
          <w:tab w:val="left" w:pos="709"/>
          <w:tab w:val="left" w:pos="1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3. Как начинать партию?</w:t>
      </w:r>
    </w:p>
    <w:p w:rsidR="00BE5A09" w:rsidRDefault="00BE5A09" w:rsidP="0058456C">
      <w:pPr>
        <w:tabs>
          <w:tab w:val="left" w:pos="709"/>
          <w:tab w:val="left" w:pos="1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4. Показать двойной удар в предложенной позиции.</w:t>
      </w:r>
    </w:p>
    <w:p w:rsidR="00BE5A09" w:rsidRDefault="00BE5A09" w:rsidP="0058456C">
      <w:pPr>
        <w:tabs>
          <w:tab w:val="left" w:pos="709"/>
          <w:tab w:val="left" w:pos="1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5. Решить задачу на тему связки.</w:t>
      </w:r>
    </w:p>
    <w:p w:rsidR="00BE5A09" w:rsidRDefault="00BE5A09" w:rsidP="0058456C">
      <w:pPr>
        <w:tabs>
          <w:tab w:val="left" w:pos="709"/>
          <w:tab w:val="left" w:pos="1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6. Постановка мата в один ход.</w:t>
      </w:r>
    </w:p>
    <w:p w:rsidR="00BE5A09" w:rsidRDefault="00BE5A09" w:rsidP="0058456C">
      <w:pPr>
        <w:tabs>
          <w:tab w:val="left" w:pos="709"/>
        </w:tabs>
        <w:ind w:firstLine="709"/>
        <w:rPr>
          <w:sz w:val="22"/>
          <w:szCs w:val="22"/>
        </w:rPr>
      </w:pPr>
      <w:r>
        <w:rPr>
          <w:sz w:val="28"/>
          <w:szCs w:val="28"/>
        </w:rPr>
        <w:t>7. Что такое пат в партии?</w:t>
      </w:r>
      <w:r>
        <w:t xml:space="preserve"> 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8.Окончание король против пешки и короля, правило квадрата , правило оппозиции.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9.Окончание король и слон против короля и пешки.   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10.Показать первые 4 хода в королевском гамбите и защите двух коней.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11.Показать первые 4 хода в ферзевом гамбите.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spellStart"/>
      <w:r>
        <w:rPr>
          <w:sz w:val="28"/>
          <w:szCs w:val="28"/>
        </w:rPr>
        <w:t>Сицилианская</w:t>
      </w:r>
      <w:proofErr w:type="spellEnd"/>
      <w:r>
        <w:rPr>
          <w:sz w:val="28"/>
          <w:szCs w:val="28"/>
        </w:rPr>
        <w:t xml:space="preserve"> защита – основная идея дебюта?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13.Что такое комбинация, цели комбинации?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14. Комбинации на отвлечение, на завлечение решить задачу.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15.Двойной удар, привести примеры в партиях.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16.Захват открытой линии показать.</w:t>
      </w:r>
    </w:p>
    <w:p w:rsidR="00BE5A09" w:rsidRDefault="00BE5A09" w:rsidP="0058456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17.Пешечная структура, сильные и слабые поля.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18.Назовите русских и советских чемпионов мира по шахматам?</w:t>
      </w:r>
    </w:p>
    <w:p w:rsidR="00BE5A09" w:rsidRDefault="00BE5A09" w:rsidP="0058456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19.Как в настоящее время разыгрывается титул чемпиона мира и кто его обладатель?</w:t>
      </w:r>
    </w:p>
    <w:p w:rsidR="00BE5A09" w:rsidRPr="00417764" w:rsidRDefault="00BE5A09" w:rsidP="0058456C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417764">
        <w:rPr>
          <w:rFonts w:ascii="Times New Roman CYR" w:hAnsi="Times New Roman CYR" w:cs="Times New Roman CYR"/>
          <w:b/>
          <w:sz w:val="28"/>
          <w:szCs w:val="28"/>
        </w:rPr>
        <w:t>Задания для промежуточной аттестации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1.Ходы и взятие королем.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2.</w:t>
      </w:r>
      <w:r w:rsidRPr="00E44067">
        <w:rPr>
          <w:sz w:val="28"/>
          <w:szCs w:val="28"/>
        </w:rPr>
        <w:t xml:space="preserve"> </w:t>
      </w:r>
      <w:r>
        <w:rPr>
          <w:sz w:val="28"/>
          <w:szCs w:val="28"/>
        </w:rPr>
        <w:t>Ходы и взятие ферзем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3.</w:t>
      </w:r>
      <w:r w:rsidRPr="00E44067">
        <w:rPr>
          <w:sz w:val="28"/>
          <w:szCs w:val="28"/>
        </w:rPr>
        <w:t xml:space="preserve"> </w:t>
      </w:r>
      <w:r>
        <w:rPr>
          <w:sz w:val="28"/>
          <w:szCs w:val="28"/>
        </w:rPr>
        <w:t>Ходы и взятие ладьей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4.</w:t>
      </w:r>
      <w:r w:rsidRPr="00E44067">
        <w:rPr>
          <w:sz w:val="28"/>
          <w:szCs w:val="28"/>
        </w:rPr>
        <w:t xml:space="preserve"> </w:t>
      </w:r>
      <w:r>
        <w:rPr>
          <w:sz w:val="28"/>
          <w:szCs w:val="28"/>
        </w:rPr>
        <w:t>Ходы и взятие слоном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5.</w:t>
      </w:r>
      <w:r w:rsidRPr="00E44067">
        <w:rPr>
          <w:sz w:val="28"/>
          <w:szCs w:val="28"/>
        </w:rPr>
        <w:t xml:space="preserve"> </w:t>
      </w:r>
      <w:r>
        <w:rPr>
          <w:sz w:val="28"/>
          <w:szCs w:val="28"/>
        </w:rPr>
        <w:t>Ходы и взятие конем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Pr="002D39E0">
        <w:rPr>
          <w:sz w:val="28"/>
          <w:szCs w:val="28"/>
        </w:rPr>
        <w:t xml:space="preserve"> </w:t>
      </w:r>
      <w:r>
        <w:rPr>
          <w:sz w:val="28"/>
          <w:szCs w:val="28"/>
        </w:rPr>
        <w:t>Ходы и взятие пешкой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7.Шахматная доска, начальное расположение фигур.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8.Понятие шах, мат, пат.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9.Способы защиты от шаха.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10.Постановка линейного мата одинокому королю ферзем и ладьей.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11.Детский мат, защита от детского мата.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12.Сила фигур.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13.Постановка мата одинокому королю ладьей и королем.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14.Комбинация на отвлечение, решение задачи.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15.Комбинация двойной удар,</w:t>
      </w:r>
      <w:r w:rsidRPr="00453A1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задачи.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16.Комбинация на завлечение,</w:t>
      </w:r>
      <w:r w:rsidRPr="00453A1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задачи.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17.Постановка мата одинокому королю двумя слонами и королем.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18.Постановка мата в один ход,</w:t>
      </w:r>
      <w:r w:rsidRPr="00453A1B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задачи.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19.Комбинация на тему связки,</w:t>
      </w:r>
      <w:r w:rsidRPr="00E02236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решение задачи.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20.Окончание король и пешка против короля, правило оппозиции, правило квадрата.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21.</w:t>
      </w:r>
      <w:r w:rsidRPr="00E02236">
        <w:rPr>
          <w:sz w:val="28"/>
          <w:szCs w:val="28"/>
        </w:rPr>
        <w:t xml:space="preserve"> </w:t>
      </w:r>
      <w:r>
        <w:rPr>
          <w:sz w:val="28"/>
          <w:szCs w:val="28"/>
        </w:rPr>
        <w:t>Окончание король, ладья и пешка против короля и ладьи.</w:t>
      </w:r>
    </w:p>
    <w:p w:rsidR="00BE5A09" w:rsidRDefault="00BE5A09" w:rsidP="0058456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22.</w:t>
      </w:r>
      <w:r w:rsidRPr="00E022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Окончание с </w:t>
      </w:r>
      <w:proofErr w:type="spellStart"/>
      <w:r>
        <w:rPr>
          <w:sz w:val="28"/>
          <w:szCs w:val="28"/>
        </w:rPr>
        <w:t>разнопольными</w:t>
      </w:r>
      <w:proofErr w:type="spellEnd"/>
      <w:r>
        <w:rPr>
          <w:sz w:val="28"/>
          <w:szCs w:val="28"/>
        </w:rPr>
        <w:t xml:space="preserve"> слонами.</w:t>
      </w:r>
    </w:p>
    <w:p w:rsidR="00717F53" w:rsidRDefault="00717F53" w:rsidP="0058456C">
      <w:pPr>
        <w:tabs>
          <w:tab w:val="left" w:pos="709"/>
        </w:tabs>
        <w:ind w:firstLine="709"/>
        <w:rPr>
          <w:sz w:val="28"/>
          <w:szCs w:val="28"/>
        </w:rPr>
      </w:pPr>
    </w:p>
    <w:p w:rsidR="00717F53" w:rsidRDefault="00717F53" w:rsidP="0058456C">
      <w:pPr>
        <w:tabs>
          <w:tab w:val="left" w:pos="709"/>
        </w:tabs>
        <w:ind w:firstLine="709"/>
        <w:rPr>
          <w:sz w:val="28"/>
          <w:szCs w:val="28"/>
        </w:rPr>
      </w:pPr>
    </w:p>
    <w:p w:rsidR="00717F53" w:rsidRDefault="00717F53" w:rsidP="0058456C">
      <w:pPr>
        <w:tabs>
          <w:tab w:val="left" w:pos="709"/>
        </w:tabs>
        <w:ind w:firstLine="709"/>
        <w:rPr>
          <w:sz w:val="28"/>
          <w:szCs w:val="28"/>
        </w:rPr>
      </w:pPr>
    </w:p>
    <w:p w:rsidR="00BE5A09" w:rsidRDefault="00BE5A09" w:rsidP="00BE5A09">
      <w:pPr>
        <w:pStyle w:val="a8"/>
        <w:ind w:left="0"/>
        <w:jc w:val="both"/>
        <w:rPr>
          <w:b/>
        </w:rPr>
      </w:pPr>
      <w:r w:rsidRPr="00BE5A09">
        <w:rPr>
          <w:b/>
        </w:rPr>
        <w:t>10. Список литературы</w:t>
      </w:r>
    </w:p>
    <w:p w:rsidR="0058456C" w:rsidRPr="001A6548" w:rsidRDefault="0058456C" w:rsidP="0058456C">
      <w:pPr>
        <w:pStyle w:val="Style1"/>
        <w:widowControl/>
        <w:spacing w:line="240" w:lineRule="auto"/>
        <w:jc w:val="both"/>
        <w:rPr>
          <w:rStyle w:val="FontStyle11"/>
          <w:rFonts w:eastAsia="Calibri"/>
          <w:bCs/>
          <w:sz w:val="28"/>
          <w:szCs w:val="28"/>
        </w:rPr>
      </w:pPr>
      <w:r w:rsidRPr="001A6548">
        <w:rPr>
          <w:rStyle w:val="FontStyle11"/>
          <w:rFonts w:eastAsia="Calibri"/>
          <w:bCs/>
          <w:sz w:val="28"/>
          <w:szCs w:val="28"/>
        </w:rPr>
        <w:t>для  педагога:</w:t>
      </w:r>
    </w:p>
    <w:p w:rsidR="0058456C" w:rsidRPr="001A6548" w:rsidRDefault="0058456C" w:rsidP="0058456C">
      <w:pPr>
        <w:pStyle w:val="Style2"/>
        <w:widowControl/>
        <w:numPr>
          <w:ilvl w:val="0"/>
          <w:numId w:val="14"/>
        </w:numPr>
        <w:tabs>
          <w:tab w:val="left" w:pos="355"/>
        </w:tabs>
        <w:spacing w:line="240" w:lineRule="auto"/>
        <w:ind w:firstLine="0"/>
        <w:jc w:val="both"/>
        <w:rPr>
          <w:rStyle w:val="FontStyle12"/>
          <w:sz w:val="28"/>
          <w:szCs w:val="28"/>
        </w:rPr>
      </w:pPr>
      <w:r w:rsidRPr="001A6548">
        <w:rPr>
          <w:rStyle w:val="FontStyle12"/>
          <w:sz w:val="28"/>
          <w:szCs w:val="28"/>
        </w:rPr>
        <w:t>Авербах Ю.Л.  Шахматный самоучитель. – М.: Советская Россия, 1989.</w:t>
      </w:r>
    </w:p>
    <w:p w:rsidR="0058456C" w:rsidRDefault="0058456C" w:rsidP="0058456C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Учителю о шахматах    </w:t>
      </w:r>
      <w:proofErr w:type="spellStart"/>
      <w:r>
        <w:rPr>
          <w:sz w:val="28"/>
          <w:szCs w:val="28"/>
        </w:rPr>
        <w:t>А.Н.Костьев</w:t>
      </w:r>
      <w:proofErr w:type="spellEnd"/>
      <w:r>
        <w:rPr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1986 г"/>
        </w:smartTagPr>
        <w:r>
          <w:rPr>
            <w:sz w:val="28"/>
            <w:szCs w:val="28"/>
          </w:rPr>
          <w:t>1986 г</w:t>
        </w:r>
      </w:smartTag>
      <w:r>
        <w:rPr>
          <w:sz w:val="28"/>
          <w:szCs w:val="28"/>
        </w:rPr>
        <w:t>.</w:t>
      </w:r>
    </w:p>
    <w:p w:rsidR="0058456C" w:rsidRDefault="0058456C" w:rsidP="0058456C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Неисчерпаемые шахматы А.Е. Карпов Е.Я. Гик 1991 г.</w:t>
      </w:r>
    </w:p>
    <w:p w:rsidR="00717F53" w:rsidRDefault="00717F53" w:rsidP="00717F53">
      <w:pPr>
        <w:jc w:val="both"/>
        <w:rPr>
          <w:sz w:val="28"/>
          <w:szCs w:val="28"/>
        </w:rPr>
      </w:pPr>
    </w:p>
    <w:p w:rsidR="0058456C" w:rsidRPr="00901C4B" w:rsidRDefault="0058456C" w:rsidP="0058456C">
      <w:pPr>
        <w:jc w:val="both"/>
        <w:rPr>
          <w:sz w:val="28"/>
          <w:szCs w:val="28"/>
        </w:rPr>
      </w:pPr>
      <w:r w:rsidRPr="00901C4B">
        <w:rPr>
          <w:b/>
          <w:sz w:val="28"/>
          <w:szCs w:val="28"/>
        </w:rPr>
        <w:t>для родителей</w:t>
      </w:r>
      <w:r w:rsidRPr="00901C4B">
        <w:rPr>
          <w:b/>
          <w:sz w:val="28"/>
          <w:szCs w:val="28"/>
        </w:rPr>
        <w:tab/>
      </w:r>
    </w:p>
    <w:p w:rsidR="0058456C" w:rsidRDefault="0058456C" w:rsidP="0058456C">
      <w:pPr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1.</w:t>
      </w:r>
      <w:r w:rsidRPr="001A6548">
        <w:rPr>
          <w:rStyle w:val="FontStyle13"/>
          <w:sz w:val="28"/>
          <w:szCs w:val="28"/>
        </w:rPr>
        <w:t>Костров В.В. Эта книга научить играть в шахматы детей и родителей. (Части 1, 2 и 3). – СПб.: ЛИТЕРА, 2001</w:t>
      </w:r>
    </w:p>
    <w:p w:rsidR="0058456C" w:rsidRDefault="0058456C" w:rsidP="0058456C">
      <w:pPr>
        <w:pStyle w:val="Style2"/>
        <w:widowControl/>
        <w:tabs>
          <w:tab w:val="left" w:pos="701"/>
        </w:tabs>
        <w:spacing w:line="240" w:lineRule="auto"/>
        <w:ind w:firstLine="0"/>
        <w:jc w:val="both"/>
        <w:rPr>
          <w:rStyle w:val="FontStyle11"/>
          <w:rFonts w:eastAsia="Calibri"/>
          <w:b w:val="0"/>
          <w:bCs/>
          <w:sz w:val="28"/>
          <w:szCs w:val="28"/>
        </w:rPr>
      </w:pPr>
      <w:r>
        <w:rPr>
          <w:rStyle w:val="FontStyle11"/>
          <w:rFonts w:eastAsia="Calibri"/>
          <w:b w:val="0"/>
          <w:bCs/>
          <w:sz w:val="28"/>
          <w:szCs w:val="28"/>
        </w:rPr>
        <w:t xml:space="preserve">2. </w:t>
      </w:r>
      <w:r w:rsidRPr="001A6548">
        <w:rPr>
          <w:rStyle w:val="FontStyle11"/>
          <w:rFonts w:eastAsia="Calibri"/>
          <w:b w:val="0"/>
          <w:bCs/>
          <w:sz w:val="28"/>
          <w:szCs w:val="28"/>
        </w:rPr>
        <w:t>Калиниченко Н. Шахматы для всей семьи. – М.: ПИТЕР,</w:t>
      </w:r>
      <w:r>
        <w:rPr>
          <w:rStyle w:val="FontStyle11"/>
          <w:rFonts w:eastAsia="Calibri"/>
          <w:b w:val="0"/>
          <w:bCs/>
          <w:sz w:val="28"/>
          <w:szCs w:val="28"/>
        </w:rPr>
        <w:t xml:space="preserve"> </w:t>
      </w:r>
      <w:r w:rsidRPr="001A6548">
        <w:rPr>
          <w:rStyle w:val="FontStyle11"/>
          <w:rFonts w:eastAsia="Calibri"/>
          <w:b w:val="0"/>
          <w:bCs/>
          <w:sz w:val="28"/>
          <w:szCs w:val="28"/>
        </w:rPr>
        <w:t>2010г</w:t>
      </w:r>
    </w:p>
    <w:p w:rsidR="00717F53" w:rsidRPr="001A6548" w:rsidRDefault="00717F53" w:rsidP="0058456C">
      <w:pPr>
        <w:pStyle w:val="Style2"/>
        <w:widowControl/>
        <w:tabs>
          <w:tab w:val="left" w:pos="701"/>
        </w:tabs>
        <w:spacing w:line="240" w:lineRule="auto"/>
        <w:ind w:firstLine="0"/>
        <w:jc w:val="both"/>
        <w:rPr>
          <w:rStyle w:val="FontStyle11"/>
          <w:rFonts w:eastAsia="Calibri"/>
          <w:b w:val="0"/>
          <w:bCs/>
          <w:sz w:val="28"/>
          <w:szCs w:val="28"/>
        </w:rPr>
      </w:pPr>
    </w:p>
    <w:p w:rsidR="0058456C" w:rsidRDefault="0058456C" w:rsidP="0058456C">
      <w:pPr>
        <w:pStyle w:val="Style1"/>
        <w:widowControl/>
        <w:spacing w:line="240" w:lineRule="auto"/>
        <w:jc w:val="both"/>
        <w:rPr>
          <w:rStyle w:val="FontStyle11"/>
          <w:rFonts w:eastAsia="Calibri"/>
          <w:bCs/>
          <w:sz w:val="28"/>
          <w:szCs w:val="28"/>
        </w:rPr>
      </w:pPr>
      <w:r w:rsidRPr="001A6548">
        <w:rPr>
          <w:rStyle w:val="FontStyle11"/>
          <w:rFonts w:eastAsia="Calibri"/>
          <w:bCs/>
          <w:sz w:val="28"/>
          <w:szCs w:val="28"/>
        </w:rPr>
        <w:t>для  обучающихся:</w:t>
      </w:r>
    </w:p>
    <w:p w:rsidR="00717F53" w:rsidRPr="001A6548" w:rsidRDefault="00717F53" w:rsidP="0058456C">
      <w:pPr>
        <w:pStyle w:val="Style1"/>
        <w:widowControl/>
        <w:spacing w:line="240" w:lineRule="auto"/>
        <w:jc w:val="both"/>
        <w:rPr>
          <w:rStyle w:val="FontStyle12"/>
          <w:sz w:val="28"/>
          <w:szCs w:val="28"/>
          <w:u w:val="single"/>
        </w:rPr>
      </w:pPr>
    </w:p>
    <w:p w:rsidR="0058456C" w:rsidRPr="001A6548" w:rsidRDefault="0058456C" w:rsidP="0058456C">
      <w:pPr>
        <w:pStyle w:val="Style2"/>
        <w:widowControl/>
        <w:numPr>
          <w:ilvl w:val="0"/>
          <w:numId w:val="15"/>
        </w:numPr>
        <w:spacing w:line="240" w:lineRule="auto"/>
        <w:ind w:firstLine="0"/>
        <w:jc w:val="both"/>
        <w:rPr>
          <w:rStyle w:val="FontStyle12"/>
          <w:sz w:val="28"/>
          <w:szCs w:val="28"/>
          <w:u w:val="single"/>
        </w:rPr>
      </w:pPr>
      <w:r w:rsidRPr="001A6548">
        <w:rPr>
          <w:rStyle w:val="FontStyle12"/>
          <w:sz w:val="28"/>
          <w:szCs w:val="28"/>
        </w:rPr>
        <w:t>Авербах Ю.Л.  Шахматный самоучитель. – М.: Советская Россия, 1989.</w:t>
      </w:r>
    </w:p>
    <w:p w:rsidR="0058456C" w:rsidRPr="001A6548" w:rsidRDefault="0058456C" w:rsidP="0058456C">
      <w:pPr>
        <w:pStyle w:val="Style3"/>
        <w:widowControl/>
        <w:numPr>
          <w:ilvl w:val="0"/>
          <w:numId w:val="15"/>
        </w:numPr>
        <w:tabs>
          <w:tab w:val="left" w:pos="355"/>
        </w:tabs>
        <w:spacing w:line="240" w:lineRule="auto"/>
        <w:ind w:left="355"/>
        <w:jc w:val="both"/>
        <w:rPr>
          <w:rStyle w:val="FontStyle13"/>
          <w:sz w:val="28"/>
          <w:szCs w:val="28"/>
        </w:rPr>
      </w:pPr>
      <w:r w:rsidRPr="001A6548">
        <w:rPr>
          <w:rStyle w:val="FontStyle13"/>
          <w:sz w:val="28"/>
          <w:szCs w:val="28"/>
        </w:rPr>
        <w:t>Костров В.В.В какую силу я играю. Открытые дебюты. Шахматные тест – партии. - СПб.: ЛИТЕРА,  2003.</w:t>
      </w:r>
    </w:p>
    <w:p w:rsidR="0058456C" w:rsidRDefault="0058456C" w:rsidP="0058456C">
      <w:pPr>
        <w:pStyle w:val="Style3"/>
        <w:widowControl/>
        <w:numPr>
          <w:ilvl w:val="0"/>
          <w:numId w:val="15"/>
        </w:numPr>
        <w:tabs>
          <w:tab w:val="left" w:pos="355"/>
        </w:tabs>
        <w:spacing w:line="240" w:lineRule="auto"/>
        <w:ind w:left="355"/>
        <w:jc w:val="both"/>
        <w:rPr>
          <w:rStyle w:val="FontStyle13"/>
          <w:sz w:val="28"/>
          <w:szCs w:val="28"/>
        </w:rPr>
      </w:pPr>
      <w:r w:rsidRPr="001A6548">
        <w:rPr>
          <w:rStyle w:val="FontStyle13"/>
          <w:sz w:val="28"/>
          <w:szCs w:val="28"/>
        </w:rPr>
        <w:t>Костров В.В.В какую силу я играю. Полуоткрытые дебюты. Шахматные тест –</w:t>
      </w:r>
      <w:r>
        <w:rPr>
          <w:rStyle w:val="FontStyle13"/>
          <w:sz w:val="28"/>
          <w:szCs w:val="28"/>
        </w:rPr>
        <w:t xml:space="preserve"> </w:t>
      </w:r>
      <w:r w:rsidRPr="001A6548">
        <w:rPr>
          <w:rStyle w:val="FontStyle13"/>
          <w:sz w:val="28"/>
          <w:szCs w:val="28"/>
        </w:rPr>
        <w:t xml:space="preserve">партии. - </w:t>
      </w:r>
      <w:proofErr w:type="spellStart"/>
      <w:r w:rsidRPr="001A6548">
        <w:rPr>
          <w:rStyle w:val="FontStyle13"/>
          <w:sz w:val="28"/>
          <w:szCs w:val="28"/>
        </w:rPr>
        <w:t>СПб.</w:t>
      </w:r>
      <w:proofErr w:type="gramStart"/>
      <w:r w:rsidRPr="001A6548">
        <w:rPr>
          <w:rStyle w:val="FontStyle13"/>
          <w:sz w:val="28"/>
          <w:szCs w:val="28"/>
        </w:rPr>
        <w:t>:Л</w:t>
      </w:r>
      <w:proofErr w:type="gramEnd"/>
      <w:r w:rsidRPr="001A6548">
        <w:rPr>
          <w:rStyle w:val="FontStyle13"/>
          <w:sz w:val="28"/>
          <w:szCs w:val="28"/>
        </w:rPr>
        <w:t>ИТЕРА</w:t>
      </w:r>
      <w:proofErr w:type="spellEnd"/>
      <w:r w:rsidRPr="001A6548">
        <w:rPr>
          <w:rStyle w:val="FontStyle13"/>
          <w:sz w:val="28"/>
          <w:szCs w:val="28"/>
        </w:rPr>
        <w:t>, 2001.</w:t>
      </w:r>
    </w:p>
    <w:p w:rsidR="00717F53" w:rsidRDefault="00717F53" w:rsidP="00717F53">
      <w:pPr>
        <w:pStyle w:val="Style3"/>
        <w:widowControl/>
        <w:tabs>
          <w:tab w:val="left" w:pos="355"/>
        </w:tabs>
        <w:spacing w:line="240" w:lineRule="auto"/>
        <w:ind w:firstLine="0"/>
        <w:jc w:val="both"/>
        <w:rPr>
          <w:rStyle w:val="FontStyle13"/>
          <w:sz w:val="28"/>
          <w:szCs w:val="28"/>
        </w:rPr>
      </w:pPr>
    </w:p>
    <w:p w:rsidR="00717F53" w:rsidRDefault="00717F53" w:rsidP="00717F53">
      <w:pPr>
        <w:pStyle w:val="Style3"/>
        <w:widowControl/>
        <w:tabs>
          <w:tab w:val="left" w:pos="355"/>
        </w:tabs>
        <w:spacing w:line="240" w:lineRule="auto"/>
        <w:ind w:firstLine="0"/>
        <w:jc w:val="both"/>
        <w:rPr>
          <w:rStyle w:val="FontStyle13"/>
          <w:sz w:val="28"/>
          <w:szCs w:val="28"/>
        </w:rPr>
      </w:pPr>
    </w:p>
    <w:p w:rsidR="00717F53" w:rsidRDefault="00717F53" w:rsidP="00717F53">
      <w:pPr>
        <w:pStyle w:val="Style3"/>
        <w:widowControl/>
        <w:tabs>
          <w:tab w:val="left" w:pos="355"/>
        </w:tabs>
        <w:spacing w:line="240" w:lineRule="auto"/>
        <w:ind w:firstLine="0"/>
        <w:jc w:val="both"/>
        <w:rPr>
          <w:rStyle w:val="FontStyle13"/>
          <w:sz w:val="28"/>
          <w:szCs w:val="28"/>
        </w:rPr>
      </w:pPr>
    </w:p>
    <w:p w:rsidR="00717F53" w:rsidRDefault="00717F53" w:rsidP="00717F53">
      <w:pPr>
        <w:pStyle w:val="Style3"/>
        <w:widowControl/>
        <w:tabs>
          <w:tab w:val="left" w:pos="355"/>
        </w:tabs>
        <w:spacing w:line="240" w:lineRule="auto"/>
        <w:ind w:firstLine="0"/>
        <w:jc w:val="both"/>
        <w:rPr>
          <w:rStyle w:val="FontStyle13"/>
          <w:sz w:val="28"/>
          <w:szCs w:val="28"/>
        </w:rPr>
      </w:pPr>
    </w:p>
    <w:p w:rsidR="00717F53" w:rsidRDefault="00717F53" w:rsidP="00717F53">
      <w:pPr>
        <w:pStyle w:val="Style3"/>
        <w:widowControl/>
        <w:tabs>
          <w:tab w:val="left" w:pos="355"/>
        </w:tabs>
        <w:spacing w:line="240" w:lineRule="auto"/>
        <w:ind w:firstLine="0"/>
        <w:jc w:val="both"/>
        <w:rPr>
          <w:rStyle w:val="FontStyle13"/>
          <w:sz w:val="28"/>
          <w:szCs w:val="28"/>
        </w:rPr>
      </w:pPr>
    </w:p>
    <w:p w:rsidR="00717F53" w:rsidRPr="001A6548" w:rsidRDefault="00717F53" w:rsidP="00717F53">
      <w:pPr>
        <w:pStyle w:val="Style3"/>
        <w:widowControl/>
        <w:tabs>
          <w:tab w:val="left" w:pos="355"/>
        </w:tabs>
        <w:spacing w:line="240" w:lineRule="auto"/>
        <w:ind w:firstLine="0"/>
        <w:jc w:val="both"/>
        <w:rPr>
          <w:rStyle w:val="FontStyle13"/>
          <w:sz w:val="28"/>
          <w:szCs w:val="28"/>
        </w:rPr>
      </w:pPr>
    </w:p>
    <w:p w:rsidR="0058456C" w:rsidRDefault="0058456C" w:rsidP="00BE5A09">
      <w:pPr>
        <w:pStyle w:val="a8"/>
        <w:ind w:left="0"/>
        <w:jc w:val="both"/>
        <w:rPr>
          <w:b/>
        </w:rPr>
      </w:pPr>
    </w:p>
    <w:p w:rsidR="00717F53" w:rsidRDefault="00717F53" w:rsidP="00D539AB">
      <w:pPr>
        <w:shd w:val="clear" w:color="auto" w:fill="FFFFFF"/>
        <w:tabs>
          <w:tab w:val="left" w:pos="993"/>
        </w:tabs>
        <w:jc w:val="center"/>
        <w:rPr>
          <w:b/>
          <w:color w:val="000000"/>
          <w:sz w:val="28"/>
          <w:szCs w:val="28"/>
        </w:rPr>
      </w:pPr>
    </w:p>
    <w:p w:rsidR="00717F53" w:rsidRDefault="00717F53" w:rsidP="00D539AB">
      <w:pPr>
        <w:shd w:val="clear" w:color="auto" w:fill="FFFFFF"/>
        <w:tabs>
          <w:tab w:val="left" w:pos="993"/>
        </w:tabs>
        <w:jc w:val="center"/>
        <w:rPr>
          <w:b/>
          <w:color w:val="000000"/>
          <w:sz w:val="28"/>
          <w:szCs w:val="28"/>
        </w:rPr>
      </w:pPr>
    </w:p>
    <w:p w:rsidR="00717F53" w:rsidRDefault="00717F53" w:rsidP="00D539AB">
      <w:pPr>
        <w:shd w:val="clear" w:color="auto" w:fill="FFFFFF"/>
        <w:tabs>
          <w:tab w:val="left" w:pos="993"/>
        </w:tabs>
        <w:jc w:val="center"/>
        <w:rPr>
          <w:b/>
          <w:color w:val="000000"/>
          <w:sz w:val="28"/>
          <w:szCs w:val="28"/>
        </w:rPr>
      </w:pPr>
    </w:p>
    <w:p w:rsidR="00D539AB" w:rsidRPr="00BE5A09" w:rsidRDefault="00D539AB" w:rsidP="00D539AB">
      <w:pPr>
        <w:shd w:val="clear" w:color="auto" w:fill="FFFFFF"/>
        <w:tabs>
          <w:tab w:val="left" w:pos="993"/>
        </w:tabs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11. </w:t>
      </w:r>
      <w:r w:rsidRPr="00BE5A09">
        <w:rPr>
          <w:b/>
          <w:color w:val="000000"/>
          <w:sz w:val="28"/>
          <w:szCs w:val="28"/>
        </w:rPr>
        <w:t>Календарный учебный график</w:t>
      </w:r>
    </w:p>
    <w:p w:rsidR="002B50E1" w:rsidRDefault="002B50E1" w:rsidP="00BE5A09">
      <w:pPr>
        <w:pStyle w:val="a8"/>
        <w:ind w:left="0"/>
        <w:jc w:val="both"/>
        <w:rPr>
          <w:b/>
        </w:rPr>
      </w:pPr>
    </w:p>
    <w:tbl>
      <w:tblPr>
        <w:tblStyle w:val="aa"/>
        <w:tblpPr w:leftFromText="180" w:rightFromText="180" w:vertAnchor="text" w:horzAnchor="margin" w:tblpY="446"/>
        <w:tblW w:w="965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802"/>
        <w:gridCol w:w="9"/>
        <w:gridCol w:w="27"/>
        <w:gridCol w:w="11"/>
        <w:gridCol w:w="3397"/>
        <w:gridCol w:w="979"/>
        <w:gridCol w:w="2205"/>
        <w:gridCol w:w="1109"/>
        <w:gridCol w:w="1111"/>
      </w:tblGrid>
      <w:tr w:rsidR="0089466F" w:rsidRPr="00DE52F8" w:rsidTr="0089466F"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6F" w:rsidRPr="00DE52F8" w:rsidRDefault="0089466F" w:rsidP="0089466F">
            <w:pPr>
              <w:rPr>
                <w:b/>
                <w:szCs w:val="28"/>
              </w:rPr>
            </w:pPr>
            <w:r w:rsidRPr="00DE52F8">
              <w:rPr>
                <w:b/>
                <w:szCs w:val="28"/>
              </w:rPr>
              <w:t xml:space="preserve">№ </w:t>
            </w:r>
            <w:proofErr w:type="gramStart"/>
            <w:r w:rsidRPr="00DE52F8">
              <w:rPr>
                <w:b/>
                <w:szCs w:val="28"/>
              </w:rPr>
              <w:t>п</w:t>
            </w:r>
            <w:proofErr w:type="gramEnd"/>
            <w:r w:rsidRPr="00DE52F8">
              <w:rPr>
                <w:b/>
                <w:szCs w:val="28"/>
              </w:rPr>
              <w:t>/п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6F" w:rsidRPr="00DE52F8" w:rsidRDefault="0089466F" w:rsidP="0089466F">
            <w:pPr>
              <w:rPr>
                <w:b/>
                <w:szCs w:val="28"/>
              </w:rPr>
            </w:pPr>
            <w:r w:rsidRPr="00DE52F8">
              <w:rPr>
                <w:b/>
                <w:szCs w:val="28"/>
              </w:rPr>
              <w:t>Тема занятия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6F" w:rsidRPr="00DE52F8" w:rsidRDefault="0089466F" w:rsidP="0089466F">
            <w:pPr>
              <w:rPr>
                <w:b/>
                <w:szCs w:val="28"/>
              </w:rPr>
            </w:pPr>
            <w:r w:rsidRPr="00DE52F8">
              <w:rPr>
                <w:b/>
                <w:szCs w:val="28"/>
              </w:rPr>
              <w:t>Кол-во часов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6F" w:rsidRPr="00DE52F8" w:rsidRDefault="0089466F" w:rsidP="0089466F">
            <w:pPr>
              <w:rPr>
                <w:b/>
                <w:szCs w:val="28"/>
              </w:rPr>
            </w:pPr>
            <w:r w:rsidRPr="00DE52F8">
              <w:rPr>
                <w:b/>
                <w:szCs w:val="28"/>
              </w:rPr>
              <w:t xml:space="preserve">Форма </w:t>
            </w:r>
            <w:r>
              <w:rPr>
                <w:b/>
                <w:szCs w:val="28"/>
              </w:rPr>
              <w:t>проведения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6F" w:rsidRPr="00DE52F8" w:rsidRDefault="0089466F" w:rsidP="0089466F">
            <w:pPr>
              <w:rPr>
                <w:b/>
                <w:szCs w:val="28"/>
              </w:rPr>
            </w:pPr>
            <w:r w:rsidRPr="00DE52F8">
              <w:rPr>
                <w:b/>
                <w:szCs w:val="28"/>
              </w:rPr>
              <w:t>Дата по плану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466F" w:rsidRPr="00DE52F8" w:rsidRDefault="0089466F" w:rsidP="0089466F">
            <w:pPr>
              <w:rPr>
                <w:b/>
                <w:szCs w:val="28"/>
              </w:rPr>
            </w:pPr>
            <w:r w:rsidRPr="00DE52F8">
              <w:rPr>
                <w:b/>
                <w:szCs w:val="28"/>
              </w:rPr>
              <w:t>Дата по факту</w:t>
            </w:r>
          </w:p>
        </w:tc>
      </w:tr>
      <w:tr w:rsidR="0089466F" w:rsidRPr="00DE52F8" w:rsidTr="0089466F">
        <w:tc>
          <w:tcPr>
            <w:tcW w:w="4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6F" w:rsidRPr="00DE52F8" w:rsidRDefault="0089466F" w:rsidP="008946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Вводное занятие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6F" w:rsidRPr="00DE52F8" w:rsidRDefault="0089466F" w:rsidP="008946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6F" w:rsidRPr="00DE52F8" w:rsidRDefault="0089466F" w:rsidP="0089466F">
            <w:pPr>
              <w:rPr>
                <w:b/>
                <w:szCs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6F" w:rsidRPr="00DE52F8" w:rsidRDefault="0089466F" w:rsidP="0089466F">
            <w:pPr>
              <w:rPr>
                <w:b/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6F" w:rsidRPr="00DE52F8" w:rsidRDefault="0089466F" w:rsidP="0089466F">
            <w:pPr>
              <w:rPr>
                <w:b/>
                <w:szCs w:val="28"/>
              </w:rPr>
            </w:pPr>
          </w:p>
        </w:tc>
      </w:tr>
      <w:tr w:rsidR="0089466F" w:rsidRPr="00DE52F8" w:rsidTr="0089466F"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66F" w:rsidRPr="00DE52F8" w:rsidRDefault="0089466F" w:rsidP="0089466F">
            <w:pPr>
              <w:rPr>
                <w:szCs w:val="28"/>
              </w:rPr>
            </w:pPr>
            <w:r w:rsidRPr="00353BBE">
              <w:rPr>
                <w:szCs w:val="28"/>
              </w:rPr>
              <w:t>Повторение понятий и правил, пройденных ранее.</w:t>
            </w:r>
            <w:r>
              <w:rPr>
                <w:szCs w:val="28"/>
              </w:rPr>
              <w:t xml:space="preserve"> ТБ.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66F" w:rsidRPr="00DE52F8" w:rsidRDefault="0089466F" w:rsidP="0089466F">
            <w:pPr>
              <w:jc w:val="center"/>
              <w:rPr>
                <w:szCs w:val="28"/>
              </w:rPr>
            </w:pPr>
            <w:r w:rsidRPr="00DE52F8">
              <w:rPr>
                <w:szCs w:val="28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Беседа,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4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73FCF" w:rsidRDefault="0089466F" w:rsidP="0089466F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Основы дебюта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B22664" w:rsidP="008946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  <w:r w:rsidR="0089466F" w:rsidRPr="00353BBE">
              <w:rPr>
                <w:b/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89466F" w:rsidP="0089466F">
            <w:pPr>
              <w:jc w:val="center"/>
              <w:rPr>
                <w:bCs/>
                <w:szCs w:val="28"/>
              </w:rPr>
            </w:pPr>
            <w:r w:rsidRPr="00353BBE">
              <w:rPr>
                <w:bCs/>
                <w:szCs w:val="28"/>
              </w:rPr>
              <w:t>2-</w:t>
            </w:r>
            <w:r w:rsidR="00D6575A">
              <w:rPr>
                <w:bCs/>
                <w:szCs w:val="28"/>
              </w:rPr>
              <w:t>5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89466F" w:rsidP="0089466F">
            <w:pPr>
              <w:rPr>
                <w:bCs/>
                <w:szCs w:val="28"/>
              </w:rPr>
            </w:pPr>
            <w:r w:rsidRPr="00353BBE">
              <w:rPr>
                <w:bCs/>
                <w:szCs w:val="28"/>
              </w:rPr>
              <w:t>Взятие на проходе.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B22664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D6575A" w:rsidP="0089466F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  <w:r w:rsidR="0089466F">
              <w:rPr>
                <w:bCs/>
                <w:szCs w:val="28"/>
              </w:rPr>
              <w:t>-</w:t>
            </w:r>
            <w:r w:rsidR="005B2251">
              <w:rPr>
                <w:bCs/>
                <w:szCs w:val="28"/>
              </w:rPr>
              <w:t>9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89466F" w:rsidP="0089466F">
            <w:pPr>
              <w:rPr>
                <w:bCs/>
                <w:szCs w:val="28"/>
              </w:rPr>
            </w:pPr>
            <w:r w:rsidRPr="00353BBE">
              <w:rPr>
                <w:bCs/>
                <w:szCs w:val="28"/>
              </w:rPr>
              <w:t>Безопасное положение короля. Рокировка.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B22664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5B2251" w:rsidP="0089466F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10</w:t>
            </w:r>
            <w:r w:rsidR="0089466F">
              <w:rPr>
                <w:bCs/>
                <w:szCs w:val="28"/>
              </w:rPr>
              <w:t>-</w:t>
            </w:r>
            <w:r>
              <w:rPr>
                <w:bCs/>
                <w:szCs w:val="28"/>
              </w:rPr>
              <w:t>13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89466F" w:rsidP="0089466F">
            <w:pPr>
              <w:rPr>
                <w:bCs/>
                <w:szCs w:val="28"/>
              </w:rPr>
            </w:pPr>
            <w:r w:rsidRPr="00353BBE">
              <w:rPr>
                <w:bCs/>
                <w:szCs w:val="28"/>
              </w:rPr>
              <w:t>Гармоничное пешечное расположение.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B22664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5B2251" w:rsidP="0089466F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14-17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89466F" w:rsidP="0089466F">
            <w:pPr>
              <w:rPr>
                <w:bCs/>
                <w:szCs w:val="28"/>
              </w:rPr>
            </w:pPr>
            <w:r w:rsidRPr="00353BBE">
              <w:rPr>
                <w:bCs/>
                <w:szCs w:val="28"/>
              </w:rPr>
              <w:t>Правильное развитие фигур из начальной позиции.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B22664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5B2251" w:rsidP="0089466F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18</w:t>
            </w:r>
            <w:r w:rsidR="0089466F">
              <w:rPr>
                <w:bCs/>
                <w:szCs w:val="28"/>
              </w:rPr>
              <w:t>-</w:t>
            </w:r>
            <w:r>
              <w:rPr>
                <w:bCs/>
                <w:szCs w:val="28"/>
              </w:rPr>
              <w:t>2</w:t>
            </w:r>
            <w:r w:rsidR="0089466F">
              <w:rPr>
                <w:bCs/>
                <w:szCs w:val="28"/>
              </w:rPr>
              <w:t>1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89466F" w:rsidP="0089466F">
            <w:pPr>
              <w:rPr>
                <w:bCs/>
                <w:szCs w:val="28"/>
              </w:rPr>
            </w:pPr>
            <w:r w:rsidRPr="00353BBE">
              <w:rPr>
                <w:bCs/>
                <w:szCs w:val="28"/>
              </w:rPr>
              <w:t>Сильные слабые места.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B22664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5B2251" w:rsidP="0089466F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  <w:r w:rsidR="0089466F">
              <w:rPr>
                <w:bCs/>
                <w:szCs w:val="28"/>
              </w:rPr>
              <w:t>2-</w:t>
            </w:r>
            <w:r>
              <w:rPr>
                <w:bCs/>
                <w:szCs w:val="28"/>
              </w:rPr>
              <w:t>23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89466F" w:rsidP="0089466F">
            <w:pPr>
              <w:rPr>
                <w:bCs/>
                <w:szCs w:val="28"/>
              </w:rPr>
            </w:pPr>
            <w:r w:rsidRPr="00353BBE">
              <w:rPr>
                <w:bCs/>
                <w:szCs w:val="28"/>
              </w:rPr>
              <w:t>Мат и его разновидности.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89466F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5B2251" w:rsidP="0089466F">
            <w:pPr>
              <w:jc w:val="center"/>
              <w:rPr>
                <w:bCs/>
                <w:szCs w:val="28"/>
              </w:rPr>
            </w:pPr>
            <w:r>
              <w:rPr>
                <w:bCs/>
                <w:szCs w:val="28"/>
              </w:rPr>
              <w:t>24</w:t>
            </w:r>
            <w:r w:rsidR="0089466F">
              <w:rPr>
                <w:bCs/>
                <w:szCs w:val="28"/>
              </w:rPr>
              <w:t>-</w:t>
            </w:r>
            <w:r>
              <w:rPr>
                <w:bCs/>
                <w:szCs w:val="28"/>
              </w:rPr>
              <w:t>25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89466F" w:rsidP="0089466F">
            <w:pPr>
              <w:rPr>
                <w:bCs/>
                <w:szCs w:val="28"/>
              </w:rPr>
            </w:pPr>
            <w:r w:rsidRPr="00353BBE">
              <w:rPr>
                <w:bCs/>
                <w:szCs w:val="28"/>
              </w:rPr>
              <w:t>Выполнение упражнений на тему «Мат. Шах. Ничья».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89466F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4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73FCF" w:rsidRDefault="0089466F" w:rsidP="0089466F">
            <w:pPr>
              <w:jc w:val="center"/>
              <w:rPr>
                <w:b/>
                <w:bCs/>
              </w:rPr>
            </w:pPr>
            <w:r w:rsidRPr="00873FCF">
              <w:rPr>
                <w:b/>
              </w:rPr>
              <w:t>Тактические приемы в шахматах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D6575A" w:rsidP="008946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  <w:r w:rsidR="0089466F" w:rsidRPr="00353BBE">
              <w:rPr>
                <w:b/>
                <w:szCs w:val="28"/>
              </w:rPr>
              <w:t>1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1406B9" w:rsidP="0089466F">
            <w:pPr>
              <w:jc w:val="center"/>
            </w:pPr>
            <w:r>
              <w:t>2</w:t>
            </w:r>
            <w:r w:rsidR="0089466F">
              <w:t>6-</w:t>
            </w:r>
            <w:r>
              <w:t>29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89466F" w:rsidP="0089466F">
            <w:r w:rsidRPr="0086694C">
              <w:rPr>
                <w:color w:val="000000"/>
                <w:shd w:val="clear" w:color="auto" w:fill="FFFFFF"/>
              </w:rPr>
              <w:t>Шахматная нотация.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D6575A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1406B9" w:rsidP="0089466F">
            <w:pPr>
              <w:jc w:val="center"/>
            </w:pPr>
            <w:r>
              <w:t>30</w:t>
            </w:r>
            <w:r w:rsidR="0089466F">
              <w:t>-</w:t>
            </w:r>
            <w:r>
              <w:t>33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89466F" w:rsidP="0089466F">
            <w:r w:rsidRPr="0086694C">
              <w:rPr>
                <w:color w:val="000000"/>
                <w:shd w:val="clear" w:color="auto" w:fill="FFFFFF"/>
              </w:rPr>
              <w:t>Логические игры.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D6575A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1406B9" w:rsidP="0089466F">
            <w:pPr>
              <w:jc w:val="center"/>
            </w:pPr>
            <w:r>
              <w:t>34-37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89466F" w:rsidP="0089466F">
            <w:r w:rsidRPr="0086694C">
              <w:rPr>
                <w:color w:val="000000"/>
                <w:shd w:val="clear" w:color="auto" w:fill="FFFFFF"/>
              </w:rPr>
              <w:t>Мат легкими фигурами.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D6575A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1406B9" w:rsidP="0089466F">
            <w:pPr>
              <w:jc w:val="center"/>
            </w:pPr>
            <w:r>
              <w:t>38-41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89466F" w:rsidP="0089466F">
            <w:r w:rsidRPr="0086694C">
              <w:rPr>
                <w:color w:val="000000"/>
                <w:shd w:val="clear" w:color="auto" w:fill="FFFFFF"/>
              </w:rPr>
              <w:t>Мат тяжелыми фигурами.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D6575A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1406B9" w:rsidP="0089466F">
            <w:pPr>
              <w:jc w:val="center"/>
            </w:pPr>
            <w:r>
              <w:t>42-45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89466F" w:rsidP="0089466F">
            <w:r w:rsidRPr="0086694C">
              <w:rPr>
                <w:color w:val="000000"/>
                <w:shd w:val="clear" w:color="auto" w:fill="FFFFFF"/>
              </w:rPr>
              <w:t>Линейный мат.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D6575A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1406B9" w:rsidP="0089466F">
            <w:pPr>
              <w:jc w:val="center"/>
            </w:pPr>
            <w:r>
              <w:t>46-49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89466F" w:rsidP="0089466F">
            <w:r w:rsidRPr="0086694C">
              <w:rPr>
                <w:color w:val="000000"/>
                <w:shd w:val="clear" w:color="auto" w:fill="FFFFFF"/>
              </w:rPr>
              <w:t>Мат ферзем.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D6575A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1406B9" w:rsidP="0089466F">
            <w:pPr>
              <w:jc w:val="center"/>
            </w:pPr>
            <w:r>
              <w:t>50-53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89466F" w:rsidP="0089466F">
            <w:r w:rsidRPr="0086694C">
              <w:rPr>
                <w:color w:val="000000"/>
                <w:shd w:val="clear" w:color="auto" w:fill="FFFFFF"/>
              </w:rPr>
              <w:t>Мат ладьей.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D6575A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1406B9" w:rsidP="0089466F">
            <w:pPr>
              <w:jc w:val="center"/>
            </w:pPr>
            <w:r>
              <w:t>54-</w:t>
            </w:r>
            <w:r w:rsidR="005A3D09">
              <w:t>5</w:t>
            </w:r>
            <w:r w:rsidR="00E04C82">
              <w:t>6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89466F" w:rsidP="0089466F">
            <w:r w:rsidRPr="0086694C">
              <w:rPr>
                <w:color w:val="000000"/>
                <w:shd w:val="clear" w:color="auto" w:fill="FFFFFF"/>
              </w:rPr>
              <w:t>Мат двумя слонами.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D6575A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Лекция, 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4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E04C82" w:rsidP="00E04C82">
            <w:pPr>
              <w:rPr>
                <w:b/>
              </w:rPr>
            </w:pPr>
            <w:r>
              <w:rPr>
                <w:b/>
              </w:rPr>
              <w:t xml:space="preserve">57-58    </w:t>
            </w:r>
            <w:r w:rsidR="0089466F" w:rsidRPr="0086694C">
              <w:rPr>
                <w:b/>
              </w:rPr>
              <w:t>История шахмат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89466F" w:rsidP="0089466F">
            <w:pPr>
              <w:jc w:val="center"/>
              <w:rPr>
                <w:b/>
                <w:szCs w:val="28"/>
              </w:rPr>
            </w:pPr>
            <w:r w:rsidRPr="00353BBE">
              <w:rPr>
                <w:b/>
                <w:szCs w:val="28"/>
              </w:rPr>
              <w:t>2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E04C82" w:rsidP="0089466F">
            <w:pPr>
              <w:jc w:val="center"/>
            </w:pPr>
            <w:r>
              <w:t>59</w:t>
            </w:r>
            <w:r w:rsidR="0089466F">
              <w:t>-</w:t>
            </w:r>
            <w:r>
              <w:t>60</w:t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89466F" w:rsidP="0089466F">
            <w:pPr>
              <w:jc w:val="center"/>
              <w:rPr>
                <w:b/>
              </w:rPr>
            </w:pPr>
            <w:r w:rsidRPr="0086694C">
              <w:rPr>
                <w:color w:val="000000"/>
                <w:shd w:val="clear" w:color="auto" w:fill="FFFFFF"/>
              </w:rPr>
              <w:t>Решение задач с помощью разбора партий чемпионов.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Default="0089466F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42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73FCF" w:rsidRDefault="0089466F" w:rsidP="0089466F">
            <w:pPr>
              <w:jc w:val="center"/>
              <w:rPr>
                <w:b/>
              </w:rPr>
            </w:pPr>
            <w:r w:rsidRPr="00873FCF">
              <w:rPr>
                <w:b/>
              </w:rPr>
              <w:t>Участие в соревнованиях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353BBE" w:rsidRDefault="00D6575A" w:rsidP="008946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</w:t>
            </w:r>
            <w:r w:rsidR="0089466F" w:rsidRPr="00353BBE">
              <w:rPr>
                <w:b/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  <w:tr w:rsidR="0089466F" w:rsidRPr="00DE52F8" w:rsidTr="0089466F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E04C82" w:rsidP="0089466F">
            <w:pPr>
              <w:jc w:val="center"/>
            </w:pPr>
            <w:r>
              <w:t>61</w:t>
            </w:r>
            <w:r w:rsidR="005A3D09">
              <w:t>-72</w:t>
            </w:r>
          </w:p>
        </w:tc>
        <w:tc>
          <w:tcPr>
            <w:tcW w:w="3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89466F" w:rsidP="0089466F">
            <w:r w:rsidRPr="0086694C">
              <w:t>Участие в соревнованиях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86694C" w:rsidRDefault="00D6575A" w:rsidP="008946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89466F" w:rsidRPr="0086694C">
              <w:rPr>
                <w:szCs w:val="28"/>
              </w:rPr>
              <w:t>4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  <w:r>
              <w:rPr>
                <w:szCs w:val="28"/>
              </w:rPr>
              <w:t>Практикум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6F" w:rsidRPr="00DE52F8" w:rsidRDefault="0089466F" w:rsidP="0089466F">
            <w:pPr>
              <w:rPr>
                <w:szCs w:val="28"/>
              </w:rPr>
            </w:pPr>
          </w:p>
        </w:tc>
      </w:tr>
    </w:tbl>
    <w:p w:rsidR="007B67B0" w:rsidRDefault="007B67B0" w:rsidP="007B67B0">
      <w:pPr>
        <w:rPr>
          <w:b/>
          <w:i/>
          <w:color w:val="000000"/>
          <w:sz w:val="28"/>
          <w:szCs w:val="28"/>
        </w:rPr>
      </w:pPr>
    </w:p>
    <w:sectPr w:rsidR="007B67B0" w:rsidSect="00FE2CBC">
      <w:footerReference w:type="default" r:id="rId10"/>
      <w:pgSz w:w="11906" w:h="16838"/>
      <w:pgMar w:top="0" w:right="850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94D" w:rsidRDefault="0024594D">
      <w:r>
        <w:separator/>
      </w:r>
    </w:p>
  </w:endnote>
  <w:endnote w:type="continuationSeparator" w:id="0">
    <w:p w:rsidR="0024594D" w:rsidRDefault="00245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719738"/>
      <w:docPartObj>
        <w:docPartGallery w:val="Page Numbers (Bottom of Page)"/>
        <w:docPartUnique/>
      </w:docPartObj>
    </w:sdtPr>
    <w:sdtEndPr/>
    <w:sdtContent>
      <w:p w:rsidR="005A3D09" w:rsidRDefault="005A3D0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FD9">
          <w:rPr>
            <w:noProof/>
          </w:rPr>
          <w:t>1</w:t>
        </w:r>
        <w:r>
          <w:fldChar w:fldCharType="end"/>
        </w:r>
      </w:p>
    </w:sdtContent>
  </w:sdt>
  <w:p w:rsidR="005A3D09" w:rsidRDefault="005A3D0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94D" w:rsidRDefault="0024594D">
      <w:r>
        <w:separator/>
      </w:r>
    </w:p>
  </w:footnote>
  <w:footnote w:type="continuationSeparator" w:id="0">
    <w:p w:rsidR="0024594D" w:rsidRDefault="00245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D1BE6"/>
    <w:multiLevelType w:val="hybridMultilevel"/>
    <w:tmpl w:val="FF96C7DE"/>
    <w:lvl w:ilvl="0" w:tplc="42D2F9CE">
      <w:numFmt w:val="bullet"/>
      <w:lvlText w:val="-"/>
      <w:lvlJc w:val="left"/>
      <w:pPr>
        <w:ind w:left="1571" w:hanging="156"/>
      </w:pPr>
      <w:rPr>
        <w:rFonts w:ascii="Times New Roman" w:eastAsia="Times New Roman" w:hAnsi="Times New Roman" w:hint="default"/>
        <w:w w:val="100"/>
        <w:sz w:val="28"/>
      </w:rPr>
    </w:lvl>
    <w:lvl w:ilvl="1" w:tplc="DC32166C">
      <w:numFmt w:val="bullet"/>
      <w:lvlText w:val="•"/>
      <w:lvlJc w:val="left"/>
      <w:pPr>
        <w:ind w:left="2570" w:hanging="156"/>
      </w:pPr>
      <w:rPr>
        <w:rFonts w:hint="default"/>
      </w:rPr>
    </w:lvl>
    <w:lvl w:ilvl="2" w:tplc="85E4F5A2">
      <w:numFmt w:val="bullet"/>
      <w:lvlText w:val="•"/>
      <w:lvlJc w:val="left"/>
      <w:pPr>
        <w:ind w:left="3561" w:hanging="156"/>
      </w:pPr>
      <w:rPr>
        <w:rFonts w:hint="default"/>
      </w:rPr>
    </w:lvl>
    <w:lvl w:ilvl="3" w:tplc="F1FAB8AE">
      <w:numFmt w:val="bullet"/>
      <w:lvlText w:val="•"/>
      <w:lvlJc w:val="left"/>
      <w:pPr>
        <w:ind w:left="4551" w:hanging="156"/>
      </w:pPr>
      <w:rPr>
        <w:rFonts w:hint="default"/>
      </w:rPr>
    </w:lvl>
    <w:lvl w:ilvl="4" w:tplc="819A6DDA">
      <w:numFmt w:val="bullet"/>
      <w:lvlText w:val="•"/>
      <w:lvlJc w:val="left"/>
      <w:pPr>
        <w:ind w:left="5542" w:hanging="156"/>
      </w:pPr>
      <w:rPr>
        <w:rFonts w:hint="default"/>
      </w:rPr>
    </w:lvl>
    <w:lvl w:ilvl="5" w:tplc="E3FCDD2E">
      <w:numFmt w:val="bullet"/>
      <w:lvlText w:val="•"/>
      <w:lvlJc w:val="left"/>
      <w:pPr>
        <w:ind w:left="6533" w:hanging="156"/>
      </w:pPr>
      <w:rPr>
        <w:rFonts w:hint="default"/>
      </w:rPr>
    </w:lvl>
    <w:lvl w:ilvl="6" w:tplc="A95E093A">
      <w:numFmt w:val="bullet"/>
      <w:lvlText w:val="•"/>
      <w:lvlJc w:val="left"/>
      <w:pPr>
        <w:ind w:left="7523" w:hanging="156"/>
      </w:pPr>
      <w:rPr>
        <w:rFonts w:hint="default"/>
      </w:rPr>
    </w:lvl>
    <w:lvl w:ilvl="7" w:tplc="5A06265C">
      <w:numFmt w:val="bullet"/>
      <w:lvlText w:val="•"/>
      <w:lvlJc w:val="left"/>
      <w:pPr>
        <w:ind w:left="8514" w:hanging="156"/>
      </w:pPr>
      <w:rPr>
        <w:rFonts w:hint="default"/>
      </w:rPr>
    </w:lvl>
    <w:lvl w:ilvl="8" w:tplc="EB6E9C98">
      <w:numFmt w:val="bullet"/>
      <w:lvlText w:val="•"/>
      <w:lvlJc w:val="left"/>
      <w:pPr>
        <w:ind w:left="9505" w:hanging="156"/>
      </w:pPr>
      <w:rPr>
        <w:rFonts w:hint="default"/>
      </w:rPr>
    </w:lvl>
  </w:abstractNum>
  <w:abstractNum w:abstractNumId="1">
    <w:nsid w:val="16BA174F"/>
    <w:multiLevelType w:val="hybridMultilevel"/>
    <w:tmpl w:val="C9208CC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1E4E98"/>
    <w:multiLevelType w:val="hybridMultilevel"/>
    <w:tmpl w:val="41969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D3AB2"/>
    <w:multiLevelType w:val="hybridMultilevel"/>
    <w:tmpl w:val="E0326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B10E5"/>
    <w:multiLevelType w:val="hybridMultilevel"/>
    <w:tmpl w:val="84D0883C"/>
    <w:lvl w:ilvl="0" w:tplc="FA38E8FA">
      <w:numFmt w:val="bullet"/>
      <w:lvlText w:val=""/>
      <w:lvlJc w:val="left"/>
      <w:pPr>
        <w:ind w:left="2282" w:hanging="360"/>
      </w:pPr>
      <w:rPr>
        <w:rFonts w:ascii="Symbol" w:eastAsia="Times New Roman" w:hAnsi="Symbol" w:hint="default"/>
        <w:w w:val="100"/>
        <w:sz w:val="28"/>
      </w:rPr>
    </w:lvl>
    <w:lvl w:ilvl="1" w:tplc="4140A63E">
      <w:numFmt w:val="bullet"/>
      <w:lvlText w:val="•"/>
      <w:lvlJc w:val="left"/>
      <w:pPr>
        <w:ind w:left="3200" w:hanging="360"/>
      </w:pPr>
      <w:rPr>
        <w:rFonts w:hint="default"/>
      </w:rPr>
    </w:lvl>
    <w:lvl w:ilvl="2" w:tplc="1E88AA66">
      <w:numFmt w:val="bullet"/>
      <w:lvlText w:val="•"/>
      <w:lvlJc w:val="left"/>
      <w:pPr>
        <w:ind w:left="4121" w:hanging="360"/>
      </w:pPr>
      <w:rPr>
        <w:rFonts w:hint="default"/>
      </w:rPr>
    </w:lvl>
    <w:lvl w:ilvl="3" w:tplc="8DB4CDE2">
      <w:numFmt w:val="bullet"/>
      <w:lvlText w:val="•"/>
      <w:lvlJc w:val="left"/>
      <w:pPr>
        <w:ind w:left="5041" w:hanging="360"/>
      </w:pPr>
      <w:rPr>
        <w:rFonts w:hint="default"/>
      </w:rPr>
    </w:lvl>
    <w:lvl w:ilvl="4" w:tplc="0C28BA08">
      <w:numFmt w:val="bullet"/>
      <w:lvlText w:val="•"/>
      <w:lvlJc w:val="left"/>
      <w:pPr>
        <w:ind w:left="5962" w:hanging="360"/>
      </w:pPr>
      <w:rPr>
        <w:rFonts w:hint="default"/>
      </w:rPr>
    </w:lvl>
    <w:lvl w:ilvl="5" w:tplc="7840C4F4">
      <w:numFmt w:val="bullet"/>
      <w:lvlText w:val="•"/>
      <w:lvlJc w:val="left"/>
      <w:pPr>
        <w:ind w:left="6883" w:hanging="360"/>
      </w:pPr>
      <w:rPr>
        <w:rFonts w:hint="default"/>
      </w:rPr>
    </w:lvl>
    <w:lvl w:ilvl="6" w:tplc="5372B4B2">
      <w:numFmt w:val="bullet"/>
      <w:lvlText w:val="•"/>
      <w:lvlJc w:val="left"/>
      <w:pPr>
        <w:ind w:left="7803" w:hanging="360"/>
      </w:pPr>
      <w:rPr>
        <w:rFonts w:hint="default"/>
      </w:rPr>
    </w:lvl>
    <w:lvl w:ilvl="7" w:tplc="972E3AAA">
      <w:numFmt w:val="bullet"/>
      <w:lvlText w:val="•"/>
      <w:lvlJc w:val="left"/>
      <w:pPr>
        <w:ind w:left="8724" w:hanging="360"/>
      </w:pPr>
      <w:rPr>
        <w:rFonts w:hint="default"/>
      </w:rPr>
    </w:lvl>
    <w:lvl w:ilvl="8" w:tplc="100CF1B2">
      <w:numFmt w:val="bullet"/>
      <w:lvlText w:val="•"/>
      <w:lvlJc w:val="left"/>
      <w:pPr>
        <w:ind w:left="9645" w:hanging="360"/>
      </w:pPr>
      <w:rPr>
        <w:rFonts w:hint="default"/>
      </w:rPr>
    </w:lvl>
  </w:abstractNum>
  <w:abstractNum w:abstractNumId="5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6">
    <w:nsid w:val="31C769AA"/>
    <w:multiLevelType w:val="hybridMultilevel"/>
    <w:tmpl w:val="CAC449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797B9F"/>
    <w:multiLevelType w:val="hybridMultilevel"/>
    <w:tmpl w:val="96001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C345E4"/>
    <w:multiLevelType w:val="hybridMultilevel"/>
    <w:tmpl w:val="E9367E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4AA3E7B"/>
    <w:multiLevelType w:val="multilevel"/>
    <w:tmpl w:val="690E975E"/>
    <w:lvl w:ilvl="0">
      <w:start w:val="1"/>
      <w:numFmt w:val="decimal"/>
      <w:lvlText w:val="%1."/>
      <w:lvlJc w:val="righ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315521"/>
    <w:multiLevelType w:val="hybridMultilevel"/>
    <w:tmpl w:val="3E046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402225"/>
    <w:multiLevelType w:val="hybridMultilevel"/>
    <w:tmpl w:val="3D9E4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622CAE"/>
    <w:multiLevelType w:val="multilevel"/>
    <w:tmpl w:val="C9208C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86C7E93"/>
    <w:multiLevelType w:val="singleLevel"/>
    <w:tmpl w:val="3E6C2A7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>
    <w:nsid w:val="5BF335F4"/>
    <w:multiLevelType w:val="hybridMultilevel"/>
    <w:tmpl w:val="2BDA8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0C51A0"/>
    <w:multiLevelType w:val="hybridMultilevel"/>
    <w:tmpl w:val="644C222A"/>
    <w:lvl w:ilvl="0" w:tplc="ED56924C">
      <w:numFmt w:val="bullet"/>
      <w:lvlText w:val="-"/>
      <w:lvlJc w:val="left"/>
      <w:pPr>
        <w:ind w:left="1562" w:hanging="310"/>
      </w:pPr>
      <w:rPr>
        <w:rFonts w:ascii="Times New Roman" w:eastAsia="Times New Roman" w:hAnsi="Times New Roman" w:hint="default"/>
        <w:w w:val="100"/>
        <w:sz w:val="28"/>
      </w:rPr>
    </w:lvl>
    <w:lvl w:ilvl="1" w:tplc="121C1ECE">
      <w:numFmt w:val="bullet"/>
      <w:lvlText w:val=""/>
      <w:lvlJc w:val="left"/>
      <w:pPr>
        <w:ind w:left="1562" w:hanging="281"/>
      </w:pPr>
      <w:rPr>
        <w:rFonts w:ascii="Symbol" w:eastAsia="Times New Roman" w:hAnsi="Symbol" w:hint="default"/>
        <w:w w:val="100"/>
        <w:sz w:val="22"/>
      </w:rPr>
    </w:lvl>
    <w:lvl w:ilvl="2" w:tplc="26C26954">
      <w:numFmt w:val="bullet"/>
      <w:lvlText w:val="•"/>
      <w:lvlJc w:val="left"/>
      <w:pPr>
        <w:ind w:left="3545" w:hanging="281"/>
      </w:pPr>
      <w:rPr>
        <w:rFonts w:hint="default"/>
      </w:rPr>
    </w:lvl>
    <w:lvl w:ilvl="3" w:tplc="5C86F742">
      <w:numFmt w:val="bullet"/>
      <w:lvlText w:val="•"/>
      <w:lvlJc w:val="left"/>
      <w:pPr>
        <w:ind w:left="4537" w:hanging="281"/>
      </w:pPr>
      <w:rPr>
        <w:rFonts w:hint="default"/>
      </w:rPr>
    </w:lvl>
    <w:lvl w:ilvl="4" w:tplc="2CB81B66">
      <w:numFmt w:val="bullet"/>
      <w:lvlText w:val="•"/>
      <w:lvlJc w:val="left"/>
      <w:pPr>
        <w:ind w:left="5530" w:hanging="281"/>
      </w:pPr>
      <w:rPr>
        <w:rFonts w:hint="default"/>
      </w:rPr>
    </w:lvl>
    <w:lvl w:ilvl="5" w:tplc="84123F48">
      <w:numFmt w:val="bullet"/>
      <w:lvlText w:val="•"/>
      <w:lvlJc w:val="left"/>
      <w:pPr>
        <w:ind w:left="6523" w:hanging="281"/>
      </w:pPr>
      <w:rPr>
        <w:rFonts w:hint="default"/>
      </w:rPr>
    </w:lvl>
    <w:lvl w:ilvl="6" w:tplc="170ED2E6">
      <w:numFmt w:val="bullet"/>
      <w:lvlText w:val="•"/>
      <w:lvlJc w:val="left"/>
      <w:pPr>
        <w:ind w:left="7515" w:hanging="281"/>
      </w:pPr>
      <w:rPr>
        <w:rFonts w:hint="default"/>
      </w:rPr>
    </w:lvl>
    <w:lvl w:ilvl="7" w:tplc="68A88410">
      <w:numFmt w:val="bullet"/>
      <w:lvlText w:val="•"/>
      <w:lvlJc w:val="left"/>
      <w:pPr>
        <w:ind w:left="8508" w:hanging="281"/>
      </w:pPr>
      <w:rPr>
        <w:rFonts w:hint="default"/>
      </w:rPr>
    </w:lvl>
    <w:lvl w:ilvl="8" w:tplc="C4EC3470">
      <w:numFmt w:val="bullet"/>
      <w:lvlText w:val="•"/>
      <w:lvlJc w:val="left"/>
      <w:pPr>
        <w:ind w:left="9501" w:hanging="281"/>
      </w:pPr>
      <w:rPr>
        <w:rFonts w:hint="default"/>
      </w:rPr>
    </w:lvl>
  </w:abstractNum>
  <w:abstractNum w:abstractNumId="16">
    <w:nsid w:val="61705DF3"/>
    <w:multiLevelType w:val="singleLevel"/>
    <w:tmpl w:val="C060C1C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7">
    <w:nsid w:val="643515CB"/>
    <w:multiLevelType w:val="hybridMultilevel"/>
    <w:tmpl w:val="9C420616"/>
    <w:lvl w:ilvl="0" w:tplc="DE921C16">
      <w:start w:val="1"/>
      <w:numFmt w:val="decimal"/>
      <w:lvlText w:val="%1."/>
      <w:lvlJc w:val="left"/>
      <w:pPr>
        <w:ind w:left="156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3942708">
      <w:numFmt w:val="bullet"/>
      <w:lvlText w:val="•"/>
      <w:lvlJc w:val="left"/>
      <w:pPr>
        <w:ind w:left="4640" w:hanging="708"/>
      </w:pPr>
      <w:rPr>
        <w:rFonts w:hint="default"/>
      </w:rPr>
    </w:lvl>
    <w:lvl w:ilvl="2" w:tplc="BF883536">
      <w:numFmt w:val="bullet"/>
      <w:lvlText w:val="•"/>
      <w:lvlJc w:val="left"/>
      <w:pPr>
        <w:ind w:left="5400" w:hanging="708"/>
      </w:pPr>
      <w:rPr>
        <w:rFonts w:hint="default"/>
      </w:rPr>
    </w:lvl>
    <w:lvl w:ilvl="3" w:tplc="A39C2528">
      <w:numFmt w:val="bullet"/>
      <w:lvlText w:val="•"/>
      <w:lvlJc w:val="left"/>
      <w:pPr>
        <w:ind w:left="6161" w:hanging="708"/>
      </w:pPr>
      <w:rPr>
        <w:rFonts w:hint="default"/>
      </w:rPr>
    </w:lvl>
    <w:lvl w:ilvl="4" w:tplc="D28E2540">
      <w:numFmt w:val="bullet"/>
      <w:lvlText w:val="•"/>
      <w:lvlJc w:val="left"/>
      <w:pPr>
        <w:ind w:left="6922" w:hanging="708"/>
      </w:pPr>
      <w:rPr>
        <w:rFonts w:hint="default"/>
      </w:rPr>
    </w:lvl>
    <w:lvl w:ilvl="5" w:tplc="8DC07C54">
      <w:numFmt w:val="bullet"/>
      <w:lvlText w:val="•"/>
      <w:lvlJc w:val="left"/>
      <w:pPr>
        <w:ind w:left="7682" w:hanging="708"/>
      </w:pPr>
      <w:rPr>
        <w:rFonts w:hint="default"/>
      </w:rPr>
    </w:lvl>
    <w:lvl w:ilvl="6" w:tplc="48F8A174">
      <w:numFmt w:val="bullet"/>
      <w:lvlText w:val="•"/>
      <w:lvlJc w:val="left"/>
      <w:pPr>
        <w:ind w:left="8443" w:hanging="708"/>
      </w:pPr>
      <w:rPr>
        <w:rFonts w:hint="default"/>
      </w:rPr>
    </w:lvl>
    <w:lvl w:ilvl="7" w:tplc="626AF480">
      <w:numFmt w:val="bullet"/>
      <w:lvlText w:val="•"/>
      <w:lvlJc w:val="left"/>
      <w:pPr>
        <w:ind w:left="9204" w:hanging="708"/>
      </w:pPr>
      <w:rPr>
        <w:rFonts w:hint="default"/>
      </w:rPr>
    </w:lvl>
    <w:lvl w:ilvl="8" w:tplc="553AFF5E">
      <w:numFmt w:val="bullet"/>
      <w:lvlText w:val="•"/>
      <w:lvlJc w:val="left"/>
      <w:pPr>
        <w:ind w:left="9964" w:hanging="708"/>
      </w:pPr>
      <w:rPr>
        <w:rFonts w:hint="default"/>
      </w:rPr>
    </w:lvl>
  </w:abstractNum>
  <w:abstractNum w:abstractNumId="18">
    <w:nsid w:val="7257333B"/>
    <w:multiLevelType w:val="hybridMultilevel"/>
    <w:tmpl w:val="1EEED088"/>
    <w:lvl w:ilvl="0" w:tplc="AAE828B2">
      <w:numFmt w:val="bullet"/>
      <w:lvlText w:val="-"/>
      <w:lvlJc w:val="left"/>
      <w:pPr>
        <w:ind w:left="800" w:hanging="233"/>
      </w:pPr>
      <w:rPr>
        <w:rFonts w:ascii="Times New Roman" w:eastAsia="Times New Roman" w:hAnsi="Times New Roman" w:hint="default"/>
        <w:w w:val="100"/>
        <w:sz w:val="28"/>
      </w:rPr>
    </w:lvl>
    <w:lvl w:ilvl="1" w:tplc="B0A88A1A">
      <w:numFmt w:val="bullet"/>
      <w:lvlText w:val="-"/>
      <w:lvlJc w:val="left"/>
      <w:pPr>
        <w:ind w:left="1562" w:hanging="164"/>
      </w:pPr>
      <w:rPr>
        <w:rFonts w:ascii="Times New Roman" w:eastAsia="Times New Roman" w:hAnsi="Times New Roman" w:hint="default"/>
        <w:w w:val="100"/>
        <w:sz w:val="28"/>
      </w:rPr>
    </w:lvl>
    <w:lvl w:ilvl="2" w:tplc="6D469DEE">
      <w:numFmt w:val="bullet"/>
      <w:lvlText w:val="-"/>
      <w:lvlJc w:val="left"/>
      <w:pPr>
        <w:ind w:left="2445" w:hanging="164"/>
      </w:pPr>
      <w:rPr>
        <w:rFonts w:ascii="Times New Roman" w:eastAsia="Times New Roman" w:hAnsi="Times New Roman" w:hint="default"/>
        <w:w w:val="100"/>
        <w:sz w:val="28"/>
      </w:rPr>
    </w:lvl>
    <w:lvl w:ilvl="3" w:tplc="56FC54E2">
      <w:numFmt w:val="bullet"/>
      <w:lvlText w:val="•"/>
      <w:lvlJc w:val="left"/>
      <w:pPr>
        <w:ind w:left="4450" w:hanging="164"/>
      </w:pPr>
      <w:rPr>
        <w:rFonts w:hint="default"/>
      </w:rPr>
    </w:lvl>
    <w:lvl w:ilvl="4" w:tplc="F18E5B7E">
      <w:numFmt w:val="bullet"/>
      <w:lvlText w:val="•"/>
      <w:lvlJc w:val="left"/>
      <w:pPr>
        <w:ind w:left="5455" w:hanging="164"/>
      </w:pPr>
      <w:rPr>
        <w:rFonts w:hint="default"/>
      </w:rPr>
    </w:lvl>
    <w:lvl w:ilvl="5" w:tplc="670E0C9E">
      <w:numFmt w:val="bullet"/>
      <w:lvlText w:val="•"/>
      <w:lvlJc w:val="left"/>
      <w:pPr>
        <w:ind w:left="6460" w:hanging="164"/>
      </w:pPr>
      <w:rPr>
        <w:rFonts w:hint="default"/>
      </w:rPr>
    </w:lvl>
    <w:lvl w:ilvl="6" w:tplc="75BC3346">
      <w:numFmt w:val="bullet"/>
      <w:lvlText w:val="•"/>
      <w:lvlJc w:val="left"/>
      <w:pPr>
        <w:ind w:left="7465" w:hanging="164"/>
      </w:pPr>
      <w:rPr>
        <w:rFonts w:hint="default"/>
      </w:rPr>
    </w:lvl>
    <w:lvl w:ilvl="7" w:tplc="70BA2128">
      <w:numFmt w:val="bullet"/>
      <w:lvlText w:val="•"/>
      <w:lvlJc w:val="left"/>
      <w:pPr>
        <w:ind w:left="8470" w:hanging="164"/>
      </w:pPr>
      <w:rPr>
        <w:rFonts w:hint="default"/>
      </w:rPr>
    </w:lvl>
    <w:lvl w:ilvl="8" w:tplc="70F26FB4">
      <w:numFmt w:val="bullet"/>
      <w:lvlText w:val="•"/>
      <w:lvlJc w:val="left"/>
      <w:pPr>
        <w:ind w:left="9476" w:hanging="164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4"/>
  </w:num>
  <w:num w:numId="8">
    <w:abstractNumId w:val="0"/>
  </w:num>
  <w:num w:numId="9">
    <w:abstractNumId w:val="15"/>
  </w:num>
  <w:num w:numId="10">
    <w:abstractNumId w:val="12"/>
  </w:num>
  <w:num w:numId="11">
    <w:abstractNumId w:val="18"/>
  </w:num>
  <w:num w:numId="12">
    <w:abstractNumId w:val="4"/>
  </w:num>
  <w:num w:numId="13">
    <w:abstractNumId w:val="17"/>
  </w:num>
  <w:num w:numId="14">
    <w:abstractNumId w:val="13"/>
    <w:lvlOverride w:ilvl="0">
      <w:startOverride w:val="1"/>
    </w:lvlOverride>
  </w:num>
  <w:num w:numId="15">
    <w:abstractNumId w:val="16"/>
    <w:lvlOverride w:ilvl="0">
      <w:startOverride w:val="1"/>
    </w:lvlOverride>
  </w:num>
  <w:num w:numId="16">
    <w:abstractNumId w:val="5"/>
  </w:num>
  <w:num w:numId="17">
    <w:abstractNumId w:val="10"/>
  </w:num>
  <w:num w:numId="18">
    <w:abstractNumId w:val="2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6E"/>
    <w:rsid w:val="00004E3E"/>
    <w:rsid w:val="00010DA1"/>
    <w:rsid w:val="000314B4"/>
    <w:rsid w:val="000800F7"/>
    <w:rsid w:val="000909D7"/>
    <w:rsid w:val="00092ABA"/>
    <w:rsid w:val="00095E50"/>
    <w:rsid w:val="000A3780"/>
    <w:rsid w:val="000A77CE"/>
    <w:rsid w:val="000B31D1"/>
    <w:rsid w:val="000B32CF"/>
    <w:rsid w:val="000B446A"/>
    <w:rsid w:val="000B78FB"/>
    <w:rsid w:val="000C4441"/>
    <w:rsid w:val="000C76F6"/>
    <w:rsid w:val="000C7C9A"/>
    <w:rsid w:val="000F4407"/>
    <w:rsid w:val="00110F44"/>
    <w:rsid w:val="001173EE"/>
    <w:rsid w:val="00121370"/>
    <w:rsid w:val="001406B9"/>
    <w:rsid w:val="00146BEA"/>
    <w:rsid w:val="001600FF"/>
    <w:rsid w:val="001651F1"/>
    <w:rsid w:val="00176264"/>
    <w:rsid w:val="001A6548"/>
    <w:rsid w:val="001D7483"/>
    <w:rsid w:val="001F7E48"/>
    <w:rsid w:val="00212580"/>
    <w:rsid w:val="002158AF"/>
    <w:rsid w:val="00231961"/>
    <w:rsid w:val="002371DC"/>
    <w:rsid w:val="0024594D"/>
    <w:rsid w:val="00245E58"/>
    <w:rsid w:val="00253004"/>
    <w:rsid w:val="00253AEE"/>
    <w:rsid w:val="00254B42"/>
    <w:rsid w:val="00266E59"/>
    <w:rsid w:val="00270FA4"/>
    <w:rsid w:val="00275BC6"/>
    <w:rsid w:val="0028402B"/>
    <w:rsid w:val="002A1B76"/>
    <w:rsid w:val="002A56B2"/>
    <w:rsid w:val="002B023B"/>
    <w:rsid w:val="002B06F9"/>
    <w:rsid w:val="002B27E0"/>
    <w:rsid w:val="002B50E1"/>
    <w:rsid w:val="002C6F50"/>
    <w:rsid w:val="002D1D6E"/>
    <w:rsid w:val="002D22C1"/>
    <w:rsid w:val="00315850"/>
    <w:rsid w:val="00327158"/>
    <w:rsid w:val="00353BBE"/>
    <w:rsid w:val="00356614"/>
    <w:rsid w:val="0035755E"/>
    <w:rsid w:val="0036072F"/>
    <w:rsid w:val="00363CC7"/>
    <w:rsid w:val="00364B37"/>
    <w:rsid w:val="00365193"/>
    <w:rsid w:val="00366A78"/>
    <w:rsid w:val="00393B50"/>
    <w:rsid w:val="003C47A0"/>
    <w:rsid w:val="003D3FB3"/>
    <w:rsid w:val="003E0D07"/>
    <w:rsid w:val="003E6CA1"/>
    <w:rsid w:val="00412A10"/>
    <w:rsid w:val="00417764"/>
    <w:rsid w:val="0042589E"/>
    <w:rsid w:val="00465974"/>
    <w:rsid w:val="004852B0"/>
    <w:rsid w:val="00490282"/>
    <w:rsid w:val="00491868"/>
    <w:rsid w:val="00496724"/>
    <w:rsid w:val="004A27BA"/>
    <w:rsid w:val="004A42FC"/>
    <w:rsid w:val="004B7C6C"/>
    <w:rsid w:val="004C52B5"/>
    <w:rsid w:val="004D31D7"/>
    <w:rsid w:val="004E1877"/>
    <w:rsid w:val="004E24BF"/>
    <w:rsid w:val="004F130B"/>
    <w:rsid w:val="0053074E"/>
    <w:rsid w:val="00535949"/>
    <w:rsid w:val="00547876"/>
    <w:rsid w:val="005569E3"/>
    <w:rsid w:val="00565B8A"/>
    <w:rsid w:val="00567B3B"/>
    <w:rsid w:val="0058456C"/>
    <w:rsid w:val="00590B6A"/>
    <w:rsid w:val="005948D2"/>
    <w:rsid w:val="00595CFE"/>
    <w:rsid w:val="005965FF"/>
    <w:rsid w:val="005A3D09"/>
    <w:rsid w:val="005B1A3B"/>
    <w:rsid w:val="005B2251"/>
    <w:rsid w:val="005B73C3"/>
    <w:rsid w:val="005E0C29"/>
    <w:rsid w:val="005F15B2"/>
    <w:rsid w:val="00611000"/>
    <w:rsid w:val="006379D8"/>
    <w:rsid w:val="00663694"/>
    <w:rsid w:val="00665867"/>
    <w:rsid w:val="006C1EF2"/>
    <w:rsid w:val="006D4F93"/>
    <w:rsid w:val="006E57BF"/>
    <w:rsid w:val="00717F53"/>
    <w:rsid w:val="00721D8A"/>
    <w:rsid w:val="007220ED"/>
    <w:rsid w:val="007246A1"/>
    <w:rsid w:val="0073371A"/>
    <w:rsid w:val="007925F4"/>
    <w:rsid w:val="007945D4"/>
    <w:rsid w:val="00795CAD"/>
    <w:rsid w:val="007972DF"/>
    <w:rsid w:val="007B67B0"/>
    <w:rsid w:val="007C2779"/>
    <w:rsid w:val="007E76F2"/>
    <w:rsid w:val="008000D1"/>
    <w:rsid w:val="00816632"/>
    <w:rsid w:val="00816686"/>
    <w:rsid w:val="00816905"/>
    <w:rsid w:val="0086694C"/>
    <w:rsid w:val="00866C80"/>
    <w:rsid w:val="00873FCF"/>
    <w:rsid w:val="0089058C"/>
    <w:rsid w:val="008920C6"/>
    <w:rsid w:val="0089466F"/>
    <w:rsid w:val="008C2EE1"/>
    <w:rsid w:val="008D5D41"/>
    <w:rsid w:val="008D6113"/>
    <w:rsid w:val="008E0DA4"/>
    <w:rsid w:val="008E49B8"/>
    <w:rsid w:val="008F69FC"/>
    <w:rsid w:val="0090187D"/>
    <w:rsid w:val="00901C4B"/>
    <w:rsid w:val="00905B9B"/>
    <w:rsid w:val="0092619F"/>
    <w:rsid w:val="00932645"/>
    <w:rsid w:val="009621E1"/>
    <w:rsid w:val="00965AEA"/>
    <w:rsid w:val="00971E62"/>
    <w:rsid w:val="00975376"/>
    <w:rsid w:val="00977461"/>
    <w:rsid w:val="00977F21"/>
    <w:rsid w:val="009A22D3"/>
    <w:rsid w:val="009A5B2A"/>
    <w:rsid w:val="009A65F9"/>
    <w:rsid w:val="009C43CE"/>
    <w:rsid w:val="00A00DA8"/>
    <w:rsid w:val="00A024BE"/>
    <w:rsid w:val="00A10928"/>
    <w:rsid w:val="00A21B5C"/>
    <w:rsid w:val="00A21D84"/>
    <w:rsid w:val="00A23BF4"/>
    <w:rsid w:val="00A33E96"/>
    <w:rsid w:val="00A67955"/>
    <w:rsid w:val="00A679BF"/>
    <w:rsid w:val="00A70ABA"/>
    <w:rsid w:val="00A831F3"/>
    <w:rsid w:val="00A91E8E"/>
    <w:rsid w:val="00AA0011"/>
    <w:rsid w:val="00AD5177"/>
    <w:rsid w:val="00AF0D5B"/>
    <w:rsid w:val="00B009BB"/>
    <w:rsid w:val="00B02E66"/>
    <w:rsid w:val="00B12F00"/>
    <w:rsid w:val="00B15564"/>
    <w:rsid w:val="00B22664"/>
    <w:rsid w:val="00B26134"/>
    <w:rsid w:val="00B26A6B"/>
    <w:rsid w:val="00B310CE"/>
    <w:rsid w:val="00B548A7"/>
    <w:rsid w:val="00B64FD9"/>
    <w:rsid w:val="00B822E3"/>
    <w:rsid w:val="00B9167E"/>
    <w:rsid w:val="00B95B4D"/>
    <w:rsid w:val="00B96B4F"/>
    <w:rsid w:val="00BB1698"/>
    <w:rsid w:val="00BD1FAD"/>
    <w:rsid w:val="00BE5A09"/>
    <w:rsid w:val="00BE6DA9"/>
    <w:rsid w:val="00BF4966"/>
    <w:rsid w:val="00C16965"/>
    <w:rsid w:val="00C22499"/>
    <w:rsid w:val="00C2631E"/>
    <w:rsid w:val="00C26495"/>
    <w:rsid w:val="00C70A9E"/>
    <w:rsid w:val="00C73C4F"/>
    <w:rsid w:val="00C77693"/>
    <w:rsid w:val="00C879E5"/>
    <w:rsid w:val="00CD3B13"/>
    <w:rsid w:val="00D064FD"/>
    <w:rsid w:val="00D33661"/>
    <w:rsid w:val="00D42D2C"/>
    <w:rsid w:val="00D539AB"/>
    <w:rsid w:val="00D6575A"/>
    <w:rsid w:val="00DB02AA"/>
    <w:rsid w:val="00DC321F"/>
    <w:rsid w:val="00DC3830"/>
    <w:rsid w:val="00DD51CB"/>
    <w:rsid w:val="00DE0750"/>
    <w:rsid w:val="00DE352A"/>
    <w:rsid w:val="00DF20AB"/>
    <w:rsid w:val="00DF7EFD"/>
    <w:rsid w:val="00E04C82"/>
    <w:rsid w:val="00E24732"/>
    <w:rsid w:val="00E25809"/>
    <w:rsid w:val="00E43440"/>
    <w:rsid w:val="00E45E74"/>
    <w:rsid w:val="00E46A35"/>
    <w:rsid w:val="00E47EF6"/>
    <w:rsid w:val="00E55376"/>
    <w:rsid w:val="00E67518"/>
    <w:rsid w:val="00E71C60"/>
    <w:rsid w:val="00E80E2C"/>
    <w:rsid w:val="00E86BE3"/>
    <w:rsid w:val="00E873BA"/>
    <w:rsid w:val="00E9565F"/>
    <w:rsid w:val="00EA54EB"/>
    <w:rsid w:val="00EB7728"/>
    <w:rsid w:val="00EC0C06"/>
    <w:rsid w:val="00EC7F39"/>
    <w:rsid w:val="00F12987"/>
    <w:rsid w:val="00F30F83"/>
    <w:rsid w:val="00F315FB"/>
    <w:rsid w:val="00FA3293"/>
    <w:rsid w:val="00FB32A6"/>
    <w:rsid w:val="00FE2CBC"/>
    <w:rsid w:val="00FF0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D1D6E"/>
    <w:rPr>
      <w:sz w:val="24"/>
      <w:szCs w:val="24"/>
    </w:rPr>
  </w:style>
  <w:style w:type="paragraph" w:styleId="1">
    <w:name w:val="heading 1"/>
    <w:basedOn w:val="a0"/>
    <w:link w:val="10"/>
    <w:uiPriority w:val="1"/>
    <w:qFormat/>
    <w:rsid w:val="009A65F9"/>
    <w:pPr>
      <w:widowControl w:val="0"/>
      <w:autoSpaceDE w:val="0"/>
      <w:autoSpaceDN w:val="0"/>
      <w:ind w:left="1562"/>
      <w:outlineLvl w:val="0"/>
    </w:pPr>
    <w:rPr>
      <w:rFonts w:eastAsia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locked/>
    <w:rsid w:val="009A65F9"/>
    <w:rPr>
      <w:rFonts w:ascii="Verdana" w:eastAsia="Calibri" w:hAnsi="Verdana"/>
      <w:b/>
      <w:bCs/>
      <w:sz w:val="28"/>
      <w:szCs w:val="28"/>
      <w:lang w:val="ru-RU" w:eastAsia="ru-RU" w:bidi="ar-SA"/>
    </w:rPr>
  </w:style>
  <w:style w:type="paragraph" w:customStyle="1" w:styleId="a">
    <w:basedOn w:val="a0"/>
    <w:rsid w:val="00590B6A"/>
    <w:pPr>
      <w:numPr>
        <w:numId w:val="16"/>
      </w:numPr>
      <w:spacing w:after="160" w:line="240" w:lineRule="exact"/>
      <w:ind w:left="0" w:firstLine="0"/>
    </w:pPr>
    <w:rPr>
      <w:rFonts w:ascii="Verdana" w:hAnsi="Verdana"/>
      <w:sz w:val="20"/>
      <w:lang w:val="en-US" w:eastAsia="en-US"/>
    </w:rPr>
  </w:style>
  <w:style w:type="paragraph" w:styleId="a4">
    <w:name w:val="header"/>
    <w:basedOn w:val="a0"/>
    <w:link w:val="a5"/>
    <w:uiPriority w:val="99"/>
    <w:rsid w:val="002D1D6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2D1D6E"/>
    <w:rPr>
      <w:sz w:val="24"/>
      <w:szCs w:val="24"/>
      <w:lang w:val="ru-RU" w:eastAsia="ru-RU" w:bidi="ar-SA"/>
    </w:rPr>
  </w:style>
  <w:style w:type="paragraph" w:styleId="a6">
    <w:name w:val="footer"/>
    <w:basedOn w:val="a0"/>
    <w:link w:val="a7"/>
    <w:uiPriority w:val="99"/>
    <w:rsid w:val="002D1D6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2D1D6E"/>
    <w:rPr>
      <w:sz w:val="24"/>
      <w:szCs w:val="24"/>
      <w:lang w:val="ru-RU" w:eastAsia="ru-RU" w:bidi="ar-SA"/>
    </w:rPr>
  </w:style>
  <w:style w:type="paragraph" w:styleId="a8">
    <w:name w:val="Body Text"/>
    <w:basedOn w:val="a0"/>
    <w:link w:val="a9"/>
    <w:uiPriority w:val="1"/>
    <w:qFormat/>
    <w:rsid w:val="005F15B2"/>
    <w:pPr>
      <w:widowControl w:val="0"/>
      <w:autoSpaceDE w:val="0"/>
      <w:autoSpaceDN w:val="0"/>
      <w:ind w:left="1562"/>
    </w:pPr>
    <w:rPr>
      <w:rFonts w:eastAsia="Calibri"/>
      <w:sz w:val="28"/>
      <w:szCs w:val="28"/>
    </w:rPr>
  </w:style>
  <w:style w:type="character" w:customStyle="1" w:styleId="a9">
    <w:name w:val="Основной текст Знак"/>
    <w:link w:val="a8"/>
    <w:uiPriority w:val="1"/>
    <w:locked/>
    <w:rsid w:val="005F15B2"/>
    <w:rPr>
      <w:rFonts w:ascii="Verdana" w:eastAsia="Calibri" w:hAnsi="Verdana"/>
      <w:sz w:val="28"/>
      <w:szCs w:val="28"/>
      <w:lang w:val="ru-RU" w:eastAsia="ru-RU" w:bidi="ar-SA"/>
    </w:rPr>
  </w:style>
  <w:style w:type="paragraph" w:customStyle="1" w:styleId="11">
    <w:name w:val="Абзац списка1"/>
    <w:basedOn w:val="a0"/>
    <w:rsid w:val="00E71C60"/>
    <w:pPr>
      <w:widowControl w:val="0"/>
      <w:autoSpaceDE w:val="0"/>
      <w:autoSpaceDN w:val="0"/>
      <w:ind w:left="1562" w:hanging="454"/>
    </w:pPr>
    <w:rPr>
      <w:rFonts w:eastAsia="Calibri"/>
      <w:sz w:val="22"/>
      <w:szCs w:val="22"/>
    </w:rPr>
  </w:style>
  <w:style w:type="paragraph" w:customStyle="1" w:styleId="TableParagraph">
    <w:name w:val="Table Paragraph"/>
    <w:basedOn w:val="a0"/>
    <w:uiPriority w:val="1"/>
    <w:qFormat/>
    <w:rsid w:val="00490282"/>
    <w:pPr>
      <w:widowControl w:val="0"/>
      <w:autoSpaceDE w:val="0"/>
      <w:autoSpaceDN w:val="0"/>
    </w:pPr>
    <w:rPr>
      <w:rFonts w:eastAsia="Calibri"/>
      <w:sz w:val="22"/>
      <w:szCs w:val="22"/>
    </w:rPr>
  </w:style>
  <w:style w:type="paragraph" w:customStyle="1" w:styleId="Style1">
    <w:name w:val="Style1"/>
    <w:basedOn w:val="a0"/>
    <w:rsid w:val="007246A1"/>
    <w:pPr>
      <w:widowControl w:val="0"/>
      <w:autoSpaceDE w:val="0"/>
      <w:autoSpaceDN w:val="0"/>
      <w:adjustRightInd w:val="0"/>
      <w:spacing w:line="485" w:lineRule="exact"/>
      <w:jc w:val="center"/>
    </w:pPr>
  </w:style>
  <w:style w:type="paragraph" w:customStyle="1" w:styleId="Style2">
    <w:name w:val="Style2"/>
    <w:basedOn w:val="a0"/>
    <w:rsid w:val="007246A1"/>
    <w:pPr>
      <w:widowControl w:val="0"/>
      <w:autoSpaceDE w:val="0"/>
      <w:autoSpaceDN w:val="0"/>
      <w:adjustRightInd w:val="0"/>
      <w:spacing w:line="418" w:lineRule="exact"/>
      <w:ind w:hanging="355"/>
    </w:pPr>
  </w:style>
  <w:style w:type="character" w:customStyle="1" w:styleId="FontStyle11">
    <w:name w:val="Font Style11"/>
    <w:rsid w:val="007246A1"/>
    <w:rPr>
      <w:rFonts w:ascii="Times New Roman" w:hAnsi="Times New Roman"/>
      <w:b/>
      <w:sz w:val="26"/>
    </w:rPr>
  </w:style>
  <w:style w:type="character" w:customStyle="1" w:styleId="FontStyle12">
    <w:name w:val="Font Style12"/>
    <w:rsid w:val="007246A1"/>
    <w:rPr>
      <w:rFonts w:ascii="Times New Roman" w:hAnsi="Times New Roman"/>
      <w:sz w:val="22"/>
    </w:rPr>
  </w:style>
  <w:style w:type="paragraph" w:customStyle="1" w:styleId="Style3">
    <w:name w:val="Style3"/>
    <w:basedOn w:val="a0"/>
    <w:rsid w:val="007246A1"/>
    <w:pPr>
      <w:widowControl w:val="0"/>
      <w:autoSpaceDE w:val="0"/>
      <w:autoSpaceDN w:val="0"/>
      <w:adjustRightInd w:val="0"/>
      <w:spacing w:line="413" w:lineRule="exact"/>
      <w:ind w:hanging="355"/>
    </w:pPr>
  </w:style>
  <w:style w:type="character" w:customStyle="1" w:styleId="FontStyle13">
    <w:name w:val="Font Style13"/>
    <w:rsid w:val="007246A1"/>
    <w:rPr>
      <w:rFonts w:ascii="Times New Roman" w:hAnsi="Times New Roman"/>
      <w:sz w:val="22"/>
    </w:rPr>
  </w:style>
  <w:style w:type="table" w:styleId="aa">
    <w:name w:val="Table Grid"/>
    <w:basedOn w:val="a2"/>
    <w:uiPriority w:val="59"/>
    <w:rsid w:val="00590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0"/>
    <w:uiPriority w:val="99"/>
    <w:unhideWhenUsed/>
    <w:rsid w:val="00FB32A6"/>
    <w:pPr>
      <w:spacing w:before="100" w:beforeAutospacing="1" w:after="100" w:afterAutospacing="1"/>
    </w:pPr>
  </w:style>
  <w:style w:type="paragraph" w:styleId="ac">
    <w:name w:val="List Paragraph"/>
    <w:basedOn w:val="a0"/>
    <w:uiPriority w:val="34"/>
    <w:qFormat/>
    <w:rsid w:val="00FB32A6"/>
    <w:pPr>
      <w:widowControl w:val="0"/>
      <w:autoSpaceDE w:val="0"/>
      <w:autoSpaceDN w:val="0"/>
      <w:ind w:left="1562" w:hanging="454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FB32A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0"/>
    <w:rsid w:val="008F69FC"/>
    <w:pPr>
      <w:spacing w:before="100" w:beforeAutospacing="1" w:after="100" w:afterAutospacing="1"/>
    </w:pPr>
    <w:rPr>
      <w:rFonts w:eastAsia="Calibri"/>
    </w:rPr>
  </w:style>
  <w:style w:type="paragraph" w:customStyle="1" w:styleId="ad">
    <w:name w:val="Знак Знак"/>
    <w:basedOn w:val="a0"/>
    <w:rsid w:val="008C2EE1"/>
    <w:pPr>
      <w:tabs>
        <w:tab w:val="num" w:pos="1440"/>
      </w:tabs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e">
    <w:name w:val="Balloon Text"/>
    <w:basedOn w:val="a0"/>
    <w:link w:val="af"/>
    <w:rsid w:val="000314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0314B4"/>
    <w:rPr>
      <w:rFonts w:ascii="Tahoma" w:hAnsi="Tahoma" w:cs="Tahoma"/>
      <w:sz w:val="16"/>
      <w:szCs w:val="16"/>
      <w:lang w:val="en-US" w:eastAsia="en-US" w:bidi="ar-SA"/>
    </w:rPr>
  </w:style>
  <w:style w:type="paragraph" w:styleId="2">
    <w:name w:val="Body Text Indent 2"/>
    <w:basedOn w:val="a0"/>
    <w:link w:val="20"/>
    <w:rsid w:val="0041776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417764"/>
    <w:rPr>
      <w:rFonts w:ascii="Verdana" w:hAnsi="Verdana"/>
      <w:sz w:val="24"/>
      <w:szCs w:val="24"/>
      <w:lang w:val="en-US" w:eastAsia="en-US" w:bidi="ar-SA"/>
    </w:rPr>
  </w:style>
  <w:style w:type="paragraph" w:customStyle="1" w:styleId="c121">
    <w:name w:val="c121"/>
    <w:basedOn w:val="a0"/>
    <w:rsid w:val="00873FCF"/>
    <w:pPr>
      <w:spacing w:before="100" w:beforeAutospacing="1" w:after="100" w:afterAutospacing="1"/>
    </w:pPr>
  </w:style>
  <w:style w:type="character" w:customStyle="1" w:styleId="c5">
    <w:name w:val="c5"/>
    <w:basedOn w:val="a1"/>
    <w:rsid w:val="00873F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D1D6E"/>
    <w:rPr>
      <w:sz w:val="24"/>
      <w:szCs w:val="24"/>
    </w:rPr>
  </w:style>
  <w:style w:type="paragraph" w:styleId="1">
    <w:name w:val="heading 1"/>
    <w:basedOn w:val="a0"/>
    <w:link w:val="10"/>
    <w:uiPriority w:val="1"/>
    <w:qFormat/>
    <w:rsid w:val="009A65F9"/>
    <w:pPr>
      <w:widowControl w:val="0"/>
      <w:autoSpaceDE w:val="0"/>
      <w:autoSpaceDN w:val="0"/>
      <w:ind w:left="1562"/>
      <w:outlineLvl w:val="0"/>
    </w:pPr>
    <w:rPr>
      <w:rFonts w:eastAsia="Calibri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1"/>
    <w:locked/>
    <w:rsid w:val="009A65F9"/>
    <w:rPr>
      <w:rFonts w:ascii="Verdana" w:eastAsia="Calibri" w:hAnsi="Verdana"/>
      <w:b/>
      <w:bCs/>
      <w:sz w:val="28"/>
      <w:szCs w:val="28"/>
      <w:lang w:val="ru-RU" w:eastAsia="ru-RU" w:bidi="ar-SA"/>
    </w:rPr>
  </w:style>
  <w:style w:type="paragraph" w:customStyle="1" w:styleId="a">
    <w:basedOn w:val="a0"/>
    <w:rsid w:val="00590B6A"/>
    <w:pPr>
      <w:numPr>
        <w:numId w:val="16"/>
      </w:numPr>
      <w:spacing w:after="160" w:line="240" w:lineRule="exact"/>
      <w:ind w:left="0" w:firstLine="0"/>
    </w:pPr>
    <w:rPr>
      <w:rFonts w:ascii="Verdana" w:hAnsi="Verdana"/>
      <w:sz w:val="20"/>
      <w:lang w:val="en-US" w:eastAsia="en-US"/>
    </w:rPr>
  </w:style>
  <w:style w:type="paragraph" w:styleId="a4">
    <w:name w:val="header"/>
    <w:basedOn w:val="a0"/>
    <w:link w:val="a5"/>
    <w:uiPriority w:val="99"/>
    <w:rsid w:val="002D1D6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2D1D6E"/>
    <w:rPr>
      <w:sz w:val="24"/>
      <w:szCs w:val="24"/>
      <w:lang w:val="ru-RU" w:eastAsia="ru-RU" w:bidi="ar-SA"/>
    </w:rPr>
  </w:style>
  <w:style w:type="paragraph" w:styleId="a6">
    <w:name w:val="footer"/>
    <w:basedOn w:val="a0"/>
    <w:link w:val="a7"/>
    <w:uiPriority w:val="99"/>
    <w:rsid w:val="002D1D6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2D1D6E"/>
    <w:rPr>
      <w:sz w:val="24"/>
      <w:szCs w:val="24"/>
      <w:lang w:val="ru-RU" w:eastAsia="ru-RU" w:bidi="ar-SA"/>
    </w:rPr>
  </w:style>
  <w:style w:type="paragraph" w:styleId="a8">
    <w:name w:val="Body Text"/>
    <w:basedOn w:val="a0"/>
    <w:link w:val="a9"/>
    <w:uiPriority w:val="1"/>
    <w:qFormat/>
    <w:rsid w:val="005F15B2"/>
    <w:pPr>
      <w:widowControl w:val="0"/>
      <w:autoSpaceDE w:val="0"/>
      <w:autoSpaceDN w:val="0"/>
      <w:ind w:left="1562"/>
    </w:pPr>
    <w:rPr>
      <w:rFonts w:eastAsia="Calibri"/>
      <w:sz w:val="28"/>
      <w:szCs w:val="28"/>
    </w:rPr>
  </w:style>
  <w:style w:type="character" w:customStyle="1" w:styleId="a9">
    <w:name w:val="Основной текст Знак"/>
    <w:link w:val="a8"/>
    <w:uiPriority w:val="1"/>
    <w:locked/>
    <w:rsid w:val="005F15B2"/>
    <w:rPr>
      <w:rFonts w:ascii="Verdana" w:eastAsia="Calibri" w:hAnsi="Verdana"/>
      <w:sz w:val="28"/>
      <w:szCs w:val="28"/>
      <w:lang w:val="ru-RU" w:eastAsia="ru-RU" w:bidi="ar-SA"/>
    </w:rPr>
  </w:style>
  <w:style w:type="paragraph" w:customStyle="1" w:styleId="11">
    <w:name w:val="Абзац списка1"/>
    <w:basedOn w:val="a0"/>
    <w:rsid w:val="00E71C60"/>
    <w:pPr>
      <w:widowControl w:val="0"/>
      <w:autoSpaceDE w:val="0"/>
      <w:autoSpaceDN w:val="0"/>
      <w:ind w:left="1562" w:hanging="454"/>
    </w:pPr>
    <w:rPr>
      <w:rFonts w:eastAsia="Calibri"/>
      <w:sz w:val="22"/>
      <w:szCs w:val="22"/>
    </w:rPr>
  </w:style>
  <w:style w:type="paragraph" w:customStyle="1" w:styleId="TableParagraph">
    <w:name w:val="Table Paragraph"/>
    <w:basedOn w:val="a0"/>
    <w:uiPriority w:val="1"/>
    <w:qFormat/>
    <w:rsid w:val="00490282"/>
    <w:pPr>
      <w:widowControl w:val="0"/>
      <w:autoSpaceDE w:val="0"/>
      <w:autoSpaceDN w:val="0"/>
    </w:pPr>
    <w:rPr>
      <w:rFonts w:eastAsia="Calibri"/>
      <w:sz w:val="22"/>
      <w:szCs w:val="22"/>
    </w:rPr>
  </w:style>
  <w:style w:type="paragraph" w:customStyle="1" w:styleId="Style1">
    <w:name w:val="Style1"/>
    <w:basedOn w:val="a0"/>
    <w:rsid w:val="007246A1"/>
    <w:pPr>
      <w:widowControl w:val="0"/>
      <w:autoSpaceDE w:val="0"/>
      <w:autoSpaceDN w:val="0"/>
      <w:adjustRightInd w:val="0"/>
      <w:spacing w:line="485" w:lineRule="exact"/>
      <w:jc w:val="center"/>
    </w:pPr>
  </w:style>
  <w:style w:type="paragraph" w:customStyle="1" w:styleId="Style2">
    <w:name w:val="Style2"/>
    <w:basedOn w:val="a0"/>
    <w:rsid w:val="007246A1"/>
    <w:pPr>
      <w:widowControl w:val="0"/>
      <w:autoSpaceDE w:val="0"/>
      <w:autoSpaceDN w:val="0"/>
      <w:adjustRightInd w:val="0"/>
      <w:spacing w:line="418" w:lineRule="exact"/>
      <w:ind w:hanging="355"/>
    </w:pPr>
  </w:style>
  <w:style w:type="character" w:customStyle="1" w:styleId="FontStyle11">
    <w:name w:val="Font Style11"/>
    <w:rsid w:val="007246A1"/>
    <w:rPr>
      <w:rFonts w:ascii="Times New Roman" w:hAnsi="Times New Roman"/>
      <w:b/>
      <w:sz w:val="26"/>
    </w:rPr>
  </w:style>
  <w:style w:type="character" w:customStyle="1" w:styleId="FontStyle12">
    <w:name w:val="Font Style12"/>
    <w:rsid w:val="007246A1"/>
    <w:rPr>
      <w:rFonts w:ascii="Times New Roman" w:hAnsi="Times New Roman"/>
      <w:sz w:val="22"/>
    </w:rPr>
  </w:style>
  <w:style w:type="paragraph" w:customStyle="1" w:styleId="Style3">
    <w:name w:val="Style3"/>
    <w:basedOn w:val="a0"/>
    <w:rsid w:val="007246A1"/>
    <w:pPr>
      <w:widowControl w:val="0"/>
      <w:autoSpaceDE w:val="0"/>
      <w:autoSpaceDN w:val="0"/>
      <w:adjustRightInd w:val="0"/>
      <w:spacing w:line="413" w:lineRule="exact"/>
      <w:ind w:hanging="355"/>
    </w:pPr>
  </w:style>
  <w:style w:type="character" w:customStyle="1" w:styleId="FontStyle13">
    <w:name w:val="Font Style13"/>
    <w:rsid w:val="007246A1"/>
    <w:rPr>
      <w:rFonts w:ascii="Times New Roman" w:hAnsi="Times New Roman"/>
      <w:sz w:val="22"/>
    </w:rPr>
  </w:style>
  <w:style w:type="table" w:styleId="aa">
    <w:name w:val="Table Grid"/>
    <w:basedOn w:val="a2"/>
    <w:uiPriority w:val="59"/>
    <w:rsid w:val="00590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0"/>
    <w:uiPriority w:val="99"/>
    <w:unhideWhenUsed/>
    <w:rsid w:val="00FB32A6"/>
    <w:pPr>
      <w:spacing w:before="100" w:beforeAutospacing="1" w:after="100" w:afterAutospacing="1"/>
    </w:pPr>
  </w:style>
  <w:style w:type="paragraph" w:styleId="ac">
    <w:name w:val="List Paragraph"/>
    <w:basedOn w:val="a0"/>
    <w:uiPriority w:val="34"/>
    <w:qFormat/>
    <w:rsid w:val="00FB32A6"/>
    <w:pPr>
      <w:widowControl w:val="0"/>
      <w:autoSpaceDE w:val="0"/>
      <w:autoSpaceDN w:val="0"/>
      <w:ind w:left="1562" w:hanging="454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FB32A6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a0"/>
    <w:rsid w:val="008F69FC"/>
    <w:pPr>
      <w:spacing w:before="100" w:beforeAutospacing="1" w:after="100" w:afterAutospacing="1"/>
    </w:pPr>
    <w:rPr>
      <w:rFonts w:eastAsia="Calibri"/>
    </w:rPr>
  </w:style>
  <w:style w:type="paragraph" w:customStyle="1" w:styleId="ad">
    <w:name w:val="Знак Знак"/>
    <w:basedOn w:val="a0"/>
    <w:rsid w:val="008C2EE1"/>
    <w:pPr>
      <w:tabs>
        <w:tab w:val="num" w:pos="1440"/>
      </w:tabs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e">
    <w:name w:val="Balloon Text"/>
    <w:basedOn w:val="a0"/>
    <w:link w:val="af"/>
    <w:rsid w:val="000314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0314B4"/>
    <w:rPr>
      <w:rFonts w:ascii="Tahoma" w:hAnsi="Tahoma" w:cs="Tahoma"/>
      <w:sz w:val="16"/>
      <w:szCs w:val="16"/>
      <w:lang w:val="en-US" w:eastAsia="en-US" w:bidi="ar-SA"/>
    </w:rPr>
  </w:style>
  <w:style w:type="paragraph" w:styleId="2">
    <w:name w:val="Body Text Indent 2"/>
    <w:basedOn w:val="a0"/>
    <w:link w:val="20"/>
    <w:rsid w:val="0041776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417764"/>
    <w:rPr>
      <w:rFonts w:ascii="Verdana" w:hAnsi="Verdana"/>
      <w:sz w:val="24"/>
      <w:szCs w:val="24"/>
      <w:lang w:val="en-US" w:eastAsia="en-US" w:bidi="ar-SA"/>
    </w:rPr>
  </w:style>
  <w:style w:type="paragraph" w:customStyle="1" w:styleId="c121">
    <w:name w:val="c121"/>
    <w:basedOn w:val="a0"/>
    <w:rsid w:val="00873FCF"/>
    <w:pPr>
      <w:spacing w:before="100" w:beforeAutospacing="1" w:after="100" w:afterAutospacing="1"/>
    </w:pPr>
  </w:style>
  <w:style w:type="character" w:customStyle="1" w:styleId="c5">
    <w:name w:val="c5"/>
    <w:basedOn w:val="a1"/>
    <w:rsid w:val="00873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2519</Words>
  <Characters>14360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Организация</Company>
  <LinksUpToDate>false</LinksUpToDate>
  <CharactersWithSpaces>16846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Customer</dc:creator>
  <cp:lastModifiedBy>admin</cp:lastModifiedBy>
  <cp:revision>12</cp:revision>
  <cp:lastPrinted>2022-10-03T10:37:00Z</cp:lastPrinted>
  <dcterms:created xsi:type="dcterms:W3CDTF">2022-09-25T18:01:00Z</dcterms:created>
  <dcterms:modified xsi:type="dcterms:W3CDTF">2023-09-18T13:18:00Z</dcterms:modified>
</cp:coreProperties>
</file>